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AA" w:rsidRPr="00F91D40" w:rsidRDefault="001F0CAA" w:rsidP="001F0C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D40">
        <w:rPr>
          <w:rFonts w:ascii="Times New Roman" w:hAnsi="Times New Roman" w:cs="Times New Roman"/>
          <w:b/>
          <w:sz w:val="24"/>
          <w:szCs w:val="24"/>
        </w:rPr>
        <w:t>АНАЛИЗ  АТТЕСТАЦИИ</w:t>
      </w:r>
    </w:p>
    <w:p w:rsidR="001F0CAA" w:rsidRPr="00F91D40" w:rsidRDefault="001F0CAA" w:rsidP="001F0C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D40">
        <w:rPr>
          <w:rFonts w:ascii="Times New Roman" w:hAnsi="Times New Roman" w:cs="Times New Roman"/>
          <w:sz w:val="24"/>
          <w:szCs w:val="24"/>
        </w:rPr>
        <w:t xml:space="preserve"> </w:t>
      </w:r>
      <w:r w:rsidRPr="00F91D40">
        <w:rPr>
          <w:rFonts w:ascii="Times New Roman" w:hAnsi="Times New Roman" w:cs="Times New Roman"/>
          <w:b/>
          <w:sz w:val="24"/>
          <w:szCs w:val="24"/>
        </w:rPr>
        <w:t>ПЕДАГОГИЧЕСКИХ РАБОТНИКОВ</w:t>
      </w:r>
    </w:p>
    <w:p w:rsidR="001F0CAA" w:rsidRPr="00F91D40" w:rsidRDefault="001F0CAA" w:rsidP="001F0CA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91D4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БОУ С</w:t>
      </w:r>
      <w:r w:rsidRPr="00F91D40">
        <w:rPr>
          <w:rFonts w:ascii="Times New Roman" w:hAnsi="Times New Roman" w:cs="Times New Roman"/>
          <w:sz w:val="24"/>
          <w:szCs w:val="24"/>
        </w:rPr>
        <w:t>УКПАКСКОЙ СОШ ИМ. Б.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91D4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91D40">
        <w:rPr>
          <w:rFonts w:ascii="Times New Roman" w:hAnsi="Times New Roman" w:cs="Times New Roman"/>
          <w:sz w:val="24"/>
          <w:szCs w:val="24"/>
        </w:rPr>
        <w:t>РАПТАНА</w:t>
      </w:r>
    </w:p>
    <w:p w:rsidR="001F0CAA" w:rsidRPr="00F1416F" w:rsidRDefault="001F0CAA" w:rsidP="001F0C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F1416F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F1416F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F1416F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1F0CAA" w:rsidRDefault="001F0CAA" w:rsidP="001F0CA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1F0CAA" w:rsidRDefault="001F0CAA" w:rsidP="001F0CA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1F0CAA" w:rsidRDefault="001F0CAA" w:rsidP="001F0CA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6396C">
        <w:rPr>
          <w:rFonts w:ascii="Times New Roman" w:hAnsi="Times New Roman" w:cs="Times New Roman"/>
          <w:b/>
          <w:i/>
          <w:sz w:val="24"/>
          <w:szCs w:val="24"/>
        </w:rPr>
        <w:t>Информация об аттестации педагогических и руководящих работниках</w:t>
      </w:r>
    </w:p>
    <w:p w:rsidR="001F0CAA" w:rsidRDefault="001F0CAA" w:rsidP="001F0CA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6396C">
        <w:rPr>
          <w:rFonts w:ascii="Times New Roman" w:hAnsi="Times New Roman" w:cs="Times New Roman"/>
          <w:b/>
          <w:i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i/>
          <w:sz w:val="24"/>
          <w:szCs w:val="24"/>
        </w:rPr>
        <w:t>2019-2020</w:t>
      </w:r>
      <w:r w:rsidRPr="008639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6396C">
        <w:rPr>
          <w:rFonts w:ascii="Times New Roman" w:hAnsi="Times New Roman" w:cs="Times New Roman"/>
          <w:b/>
          <w:i/>
          <w:sz w:val="24"/>
          <w:szCs w:val="24"/>
        </w:rPr>
        <w:t>уч.г</w:t>
      </w:r>
      <w:proofErr w:type="spellEnd"/>
      <w:r w:rsidRPr="0086396C">
        <w:rPr>
          <w:rFonts w:ascii="Times New Roman" w:hAnsi="Times New Roman" w:cs="Times New Roman"/>
          <w:b/>
          <w:i/>
          <w:sz w:val="24"/>
          <w:szCs w:val="24"/>
        </w:rPr>
        <w:t>.:</w:t>
      </w:r>
    </w:p>
    <w:p w:rsidR="001F0CAA" w:rsidRDefault="001F0CAA" w:rsidP="001F0CA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276"/>
        <w:gridCol w:w="1843"/>
        <w:gridCol w:w="1134"/>
        <w:gridCol w:w="1984"/>
      </w:tblGrid>
      <w:tr w:rsidR="00623F20" w:rsidTr="00623F20">
        <w:tc>
          <w:tcPr>
            <w:tcW w:w="9781" w:type="dxa"/>
            <w:gridSpan w:val="6"/>
          </w:tcPr>
          <w:p w:rsidR="00623F20" w:rsidRDefault="00623F20" w:rsidP="001F0C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педагогических кадров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3F20" w:rsidTr="00623F20">
        <w:tc>
          <w:tcPr>
            <w:tcW w:w="1701" w:type="dxa"/>
          </w:tcPr>
          <w:p w:rsidR="00623F20" w:rsidRDefault="00623F20" w:rsidP="00226A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3F20" w:rsidRDefault="00623F20" w:rsidP="00623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276" w:type="dxa"/>
          </w:tcPr>
          <w:p w:rsidR="00623F20" w:rsidRDefault="00623F20" w:rsidP="00623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:rsidR="00623F20" w:rsidRDefault="00623F20" w:rsidP="00623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первой</w:t>
            </w:r>
          </w:p>
        </w:tc>
        <w:tc>
          <w:tcPr>
            <w:tcW w:w="1134" w:type="dxa"/>
          </w:tcPr>
          <w:p w:rsidR="00623F20" w:rsidRDefault="00623F20" w:rsidP="00623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84" w:type="dxa"/>
          </w:tcPr>
          <w:p w:rsidR="00623F20" w:rsidRDefault="00623F20" w:rsidP="00623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высшей</w:t>
            </w:r>
            <w:proofErr w:type="gramEnd"/>
          </w:p>
        </w:tc>
      </w:tr>
      <w:tr w:rsidR="00623F20" w:rsidTr="00623F20">
        <w:tc>
          <w:tcPr>
            <w:tcW w:w="1701" w:type="dxa"/>
          </w:tcPr>
          <w:p w:rsidR="00623F20" w:rsidRDefault="00623F20" w:rsidP="00226A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Подано заявлений</w:t>
            </w:r>
          </w:p>
        </w:tc>
        <w:tc>
          <w:tcPr>
            <w:tcW w:w="1843" w:type="dxa"/>
          </w:tcPr>
          <w:p w:rsidR="00623F20" w:rsidRDefault="00623F20" w:rsidP="00623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623F20" w:rsidRDefault="00623F20" w:rsidP="00623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623F20" w:rsidRDefault="00623F20" w:rsidP="00623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23F20" w:rsidRDefault="00623F20" w:rsidP="00623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23F20" w:rsidRDefault="00623F20" w:rsidP="00623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23F20" w:rsidTr="00623F20">
        <w:tc>
          <w:tcPr>
            <w:tcW w:w="1701" w:type="dxa"/>
          </w:tcPr>
          <w:p w:rsidR="00623F20" w:rsidRDefault="00623F20" w:rsidP="00226A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Аттестовано</w:t>
            </w:r>
          </w:p>
        </w:tc>
        <w:tc>
          <w:tcPr>
            <w:tcW w:w="1843" w:type="dxa"/>
          </w:tcPr>
          <w:p w:rsidR="00623F20" w:rsidRDefault="00623F20" w:rsidP="00623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3F20" w:rsidRDefault="00623F20" w:rsidP="00623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(перенос в связи с эпидемиологической обстановкой)</w:t>
            </w:r>
          </w:p>
        </w:tc>
        <w:tc>
          <w:tcPr>
            <w:tcW w:w="1276" w:type="dxa"/>
          </w:tcPr>
          <w:p w:rsidR="00623F20" w:rsidRDefault="00623F20" w:rsidP="00623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3F20" w:rsidRDefault="00623F20" w:rsidP="00623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3F20" w:rsidRDefault="00623F20" w:rsidP="00623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3F20" w:rsidRDefault="00623F20" w:rsidP="00623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F20" w:rsidTr="00623F20">
        <w:tc>
          <w:tcPr>
            <w:tcW w:w="1701" w:type="dxa"/>
          </w:tcPr>
          <w:p w:rsidR="00623F20" w:rsidRDefault="00623F20" w:rsidP="00226A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аттестовано</w:t>
            </w:r>
          </w:p>
        </w:tc>
        <w:tc>
          <w:tcPr>
            <w:tcW w:w="1843" w:type="dxa"/>
          </w:tcPr>
          <w:p w:rsidR="00623F20" w:rsidRDefault="00623F20" w:rsidP="00623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3F20" w:rsidRDefault="00623F20" w:rsidP="00623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23F20" w:rsidRDefault="00623F20" w:rsidP="00623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23F20" w:rsidRDefault="00623F20" w:rsidP="00623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623F20" w:rsidRDefault="00623F20" w:rsidP="00623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0CAA" w:rsidRDefault="001F0CAA" w:rsidP="001F0C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0CAA" w:rsidRDefault="001F0CAA" w:rsidP="001F0C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2019-2020 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педагоги подали заявление на аттестацию:</w:t>
      </w:r>
    </w:p>
    <w:p w:rsidR="001F0CAA" w:rsidRDefault="001F0CAA" w:rsidP="001F0C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соответствие занимаемой должности – </w:t>
      </w:r>
      <w:r w:rsidR="00623F20">
        <w:rPr>
          <w:rFonts w:ascii="Times New Roman" w:hAnsi="Times New Roman" w:cs="Times New Roman"/>
          <w:sz w:val="24"/>
          <w:szCs w:val="24"/>
        </w:rPr>
        <w:t>7</w:t>
      </w:r>
    </w:p>
    <w:p w:rsidR="001F0CAA" w:rsidRDefault="001F0CAA" w:rsidP="001F0C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первую квалификационную категорию –</w:t>
      </w:r>
      <w:r w:rsidR="00623F20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1F0CAA" w:rsidRDefault="001F0CAA" w:rsidP="001F0C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подтверждение первой квалификационной  категории – </w:t>
      </w:r>
      <w:r w:rsidR="00623F20">
        <w:rPr>
          <w:rFonts w:ascii="Times New Roman" w:hAnsi="Times New Roman" w:cs="Times New Roman"/>
          <w:sz w:val="24"/>
          <w:szCs w:val="24"/>
        </w:rPr>
        <w:t>4</w:t>
      </w:r>
    </w:p>
    <w:p w:rsidR="001F0CAA" w:rsidRDefault="001F0CAA" w:rsidP="001F0C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высшую квалификационную категорию – </w:t>
      </w:r>
      <w:r w:rsidR="00623F20">
        <w:rPr>
          <w:rFonts w:ascii="Times New Roman" w:hAnsi="Times New Roman" w:cs="Times New Roman"/>
          <w:sz w:val="24"/>
          <w:szCs w:val="24"/>
        </w:rPr>
        <w:t>4</w:t>
      </w:r>
    </w:p>
    <w:p w:rsidR="001F0CAA" w:rsidRDefault="001F0CAA" w:rsidP="001F0C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подтверждение высшей квалификационной  категории – </w:t>
      </w:r>
      <w:r w:rsidR="00623F20">
        <w:rPr>
          <w:rFonts w:ascii="Times New Roman" w:hAnsi="Times New Roman" w:cs="Times New Roman"/>
          <w:sz w:val="24"/>
          <w:szCs w:val="24"/>
        </w:rPr>
        <w:t>6</w:t>
      </w:r>
    </w:p>
    <w:p w:rsidR="00623F20" w:rsidRDefault="00623F20" w:rsidP="00623F2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135CF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Статистика </w:t>
      </w:r>
      <w:r w:rsidRPr="002135C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педагогов </w:t>
      </w:r>
      <w:r w:rsidRPr="002135CF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по </w:t>
      </w:r>
      <w:r w:rsidRPr="002135C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квалификационным  категориям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в 2019-2020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:rsidR="00623F20" w:rsidRPr="00C85F78" w:rsidRDefault="00623F20" w:rsidP="00623F2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85F78">
        <w:rPr>
          <w:rFonts w:ascii="Times New Roman" w:hAnsi="Times New Roman"/>
          <w:sz w:val="24"/>
          <w:szCs w:val="24"/>
        </w:rPr>
        <w:t>Аттестация педагогических кадров играет важную роль в управ</w:t>
      </w:r>
      <w:r>
        <w:rPr>
          <w:rFonts w:ascii="Times New Roman" w:hAnsi="Times New Roman"/>
          <w:sz w:val="24"/>
          <w:szCs w:val="24"/>
        </w:rPr>
        <w:t>лении образовательным процессом, т</w:t>
      </w:r>
      <w:r w:rsidRPr="00C85F78">
        <w:rPr>
          <w:rFonts w:ascii="Times New Roman" w:hAnsi="Times New Roman"/>
          <w:sz w:val="24"/>
          <w:szCs w:val="24"/>
        </w:rPr>
        <w:t xml:space="preserve">ак как это комплексная оценка уровня квалификации, педагогического профессионализма и продуктивности деятельности работников школы. </w:t>
      </w:r>
    </w:p>
    <w:p w:rsidR="00623F20" w:rsidRPr="00C85F78" w:rsidRDefault="00623F20" w:rsidP="00623F20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85F78">
        <w:rPr>
          <w:rFonts w:ascii="Times New Roman" w:hAnsi="Times New Roman"/>
          <w:sz w:val="24"/>
          <w:szCs w:val="24"/>
        </w:rPr>
        <w:t xml:space="preserve">В школе были созданы необходимые условия для проведения аттестации, определены сроки прохождения аттестации для каждого аттестуемого, проведены консультации. </w:t>
      </w:r>
    </w:p>
    <w:p w:rsidR="00623F20" w:rsidRPr="002135CF" w:rsidRDefault="00623F20" w:rsidP="00623F2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W w:w="9356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2"/>
        <w:gridCol w:w="1071"/>
        <w:gridCol w:w="744"/>
        <w:gridCol w:w="749"/>
        <w:gridCol w:w="708"/>
        <w:gridCol w:w="900"/>
        <w:gridCol w:w="942"/>
      </w:tblGrid>
      <w:tr w:rsidR="00623F20" w:rsidRPr="009123C7" w:rsidTr="00226A45">
        <w:trPr>
          <w:trHeight w:val="40"/>
        </w:trPr>
        <w:tc>
          <w:tcPr>
            <w:tcW w:w="424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23F20" w:rsidRPr="007705C5" w:rsidRDefault="00623F20" w:rsidP="00226A45">
            <w:pPr>
              <w:spacing w:after="0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gridSpan w:val="2"/>
          </w:tcPr>
          <w:p w:rsidR="00623F20" w:rsidRPr="00EB1EC3" w:rsidRDefault="00623F20" w:rsidP="00226A45">
            <w:pPr>
              <w:spacing w:after="0"/>
              <w:ind w:hanging="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1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457" w:type="dxa"/>
            <w:gridSpan w:val="2"/>
          </w:tcPr>
          <w:p w:rsidR="00623F20" w:rsidRPr="00EB1EC3" w:rsidRDefault="00623F20" w:rsidP="00226A45">
            <w:pPr>
              <w:spacing w:after="0"/>
              <w:ind w:hanging="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1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842" w:type="dxa"/>
            <w:gridSpan w:val="2"/>
          </w:tcPr>
          <w:p w:rsidR="00623F20" w:rsidRPr="00EB1EC3" w:rsidRDefault="00623F20" w:rsidP="00226A45">
            <w:pPr>
              <w:spacing w:after="0"/>
              <w:ind w:hanging="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2019 - 2020</w:t>
            </w:r>
          </w:p>
        </w:tc>
      </w:tr>
      <w:tr w:rsidR="00623F20" w:rsidRPr="009123C7" w:rsidTr="00226A45">
        <w:tc>
          <w:tcPr>
            <w:tcW w:w="424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23F20" w:rsidRPr="009123C7" w:rsidRDefault="00623F20" w:rsidP="00226A45">
            <w:pPr>
              <w:spacing w:after="0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107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23F20" w:rsidRPr="009123C7" w:rsidRDefault="00623F20" w:rsidP="00226A45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4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23F20" w:rsidRPr="009123C7" w:rsidRDefault="00623F20" w:rsidP="00226A45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28 %</w:t>
            </w:r>
          </w:p>
        </w:tc>
        <w:tc>
          <w:tcPr>
            <w:tcW w:w="749" w:type="dxa"/>
          </w:tcPr>
          <w:p w:rsidR="00623F20" w:rsidRDefault="00623F20" w:rsidP="00226A45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" w:type="dxa"/>
          </w:tcPr>
          <w:p w:rsidR="00623F20" w:rsidRDefault="00623F20" w:rsidP="00226A45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29 %</w:t>
            </w:r>
          </w:p>
        </w:tc>
        <w:tc>
          <w:tcPr>
            <w:tcW w:w="900" w:type="dxa"/>
          </w:tcPr>
          <w:p w:rsidR="00623F20" w:rsidRDefault="00623F20" w:rsidP="00226A45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2" w:type="dxa"/>
          </w:tcPr>
          <w:p w:rsidR="00623F20" w:rsidRDefault="00623F20" w:rsidP="00226A45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34 %</w:t>
            </w:r>
          </w:p>
        </w:tc>
      </w:tr>
      <w:tr w:rsidR="00623F20" w:rsidRPr="009123C7" w:rsidTr="00226A45">
        <w:tc>
          <w:tcPr>
            <w:tcW w:w="424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23F20" w:rsidRPr="009123C7" w:rsidRDefault="00623F20" w:rsidP="00226A45">
            <w:pPr>
              <w:spacing w:after="0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107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23F20" w:rsidRPr="009123C7" w:rsidRDefault="00623F20" w:rsidP="00226A45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4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23F20" w:rsidRPr="009123C7" w:rsidRDefault="00623F20" w:rsidP="00226A45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36 %</w:t>
            </w:r>
          </w:p>
        </w:tc>
        <w:tc>
          <w:tcPr>
            <w:tcW w:w="749" w:type="dxa"/>
          </w:tcPr>
          <w:p w:rsidR="00623F20" w:rsidRDefault="00623F20" w:rsidP="00226A45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</w:tcPr>
          <w:p w:rsidR="00623F20" w:rsidRDefault="00623F20" w:rsidP="00226A45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24 %</w:t>
            </w:r>
          </w:p>
        </w:tc>
        <w:tc>
          <w:tcPr>
            <w:tcW w:w="900" w:type="dxa"/>
          </w:tcPr>
          <w:p w:rsidR="00623F20" w:rsidRDefault="00623F20" w:rsidP="00226A45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42" w:type="dxa"/>
          </w:tcPr>
          <w:p w:rsidR="00623F20" w:rsidRDefault="00623F20" w:rsidP="00226A45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30 %</w:t>
            </w:r>
          </w:p>
        </w:tc>
      </w:tr>
      <w:tr w:rsidR="00623F20" w:rsidRPr="009123C7" w:rsidTr="00226A45">
        <w:tc>
          <w:tcPr>
            <w:tcW w:w="424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23F20" w:rsidRPr="009123C7" w:rsidRDefault="00623F20" w:rsidP="00226A45">
            <w:pPr>
              <w:spacing w:after="0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соответствие занимаемой должности</w:t>
            </w:r>
          </w:p>
        </w:tc>
        <w:tc>
          <w:tcPr>
            <w:tcW w:w="107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23F20" w:rsidRPr="009123C7" w:rsidRDefault="00623F20" w:rsidP="00226A45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4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23F20" w:rsidRPr="009123C7" w:rsidRDefault="00623F20" w:rsidP="00226A45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  <w:tc>
          <w:tcPr>
            <w:tcW w:w="749" w:type="dxa"/>
          </w:tcPr>
          <w:p w:rsidR="00623F20" w:rsidRDefault="00623F20" w:rsidP="00226A45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</w:tcPr>
          <w:p w:rsidR="00623F20" w:rsidRDefault="00623F20" w:rsidP="00226A45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23 %</w:t>
            </w:r>
          </w:p>
          <w:p w:rsidR="00623F20" w:rsidRDefault="00623F20" w:rsidP="00226A45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3F20" w:rsidRDefault="00623F20" w:rsidP="00226A45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2" w:type="dxa"/>
          </w:tcPr>
          <w:p w:rsidR="00623F20" w:rsidRDefault="00623F20" w:rsidP="00226A45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10 %</w:t>
            </w:r>
          </w:p>
        </w:tc>
      </w:tr>
      <w:tr w:rsidR="00623F20" w:rsidRPr="009123C7" w:rsidTr="00226A45">
        <w:tc>
          <w:tcPr>
            <w:tcW w:w="424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23F20" w:rsidRPr="009123C7" w:rsidRDefault="00623F20" w:rsidP="00226A45">
            <w:pPr>
              <w:spacing w:after="0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107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23F20" w:rsidRDefault="00623F20" w:rsidP="00226A45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4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23F20" w:rsidRPr="009123C7" w:rsidRDefault="00623F20" w:rsidP="00226A45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16 %</w:t>
            </w:r>
          </w:p>
        </w:tc>
        <w:tc>
          <w:tcPr>
            <w:tcW w:w="749" w:type="dxa"/>
          </w:tcPr>
          <w:p w:rsidR="00623F20" w:rsidRDefault="00623F20" w:rsidP="00226A45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</w:tcPr>
          <w:p w:rsidR="00623F20" w:rsidRDefault="00623F20" w:rsidP="00226A45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24 %</w:t>
            </w:r>
          </w:p>
        </w:tc>
        <w:tc>
          <w:tcPr>
            <w:tcW w:w="900" w:type="dxa"/>
          </w:tcPr>
          <w:p w:rsidR="00623F20" w:rsidRDefault="00623F20" w:rsidP="00226A45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2" w:type="dxa"/>
          </w:tcPr>
          <w:p w:rsidR="00623F20" w:rsidRDefault="00623F20" w:rsidP="00226A45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25 %</w:t>
            </w:r>
          </w:p>
        </w:tc>
      </w:tr>
    </w:tbl>
    <w:p w:rsidR="00623F20" w:rsidRDefault="00623F20" w:rsidP="00623F20">
      <w:pPr>
        <w:pStyle w:val="a5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23F20" w:rsidRDefault="00623F20" w:rsidP="00623F2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7D089B54" wp14:editId="4E3BD203">
            <wp:extent cx="4467225" cy="204787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F0CAA" w:rsidRDefault="001F0CAA" w:rsidP="001F0C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0CAA" w:rsidRDefault="001F0CAA" w:rsidP="001F0C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F3389">
        <w:rPr>
          <w:rFonts w:ascii="Times New Roman" w:hAnsi="Times New Roman" w:cs="Times New Roman"/>
          <w:b/>
          <w:sz w:val="24"/>
          <w:szCs w:val="24"/>
        </w:rPr>
        <w:t>Выводы об уровне квалификации педагогических работников:</w:t>
      </w:r>
    </w:p>
    <w:p w:rsidR="001F0CAA" w:rsidRDefault="001F0CAA" w:rsidP="001F0CA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23F20">
        <w:rPr>
          <w:rFonts w:ascii="Times New Roman" w:hAnsi="Times New Roman" w:cs="Times New Roman"/>
          <w:sz w:val="24"/>
          <w:szCs w:val="24"/>
        </w:rPr>
        <w:t>2019-2020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623F20">
        <w:rPr>
          <w:rFonts w:ascii="Times New Roman" w:hAnsi="Times New Roman" w:cs="Times New Roman"/>
          <w:sz w:val="24"/>
          <w:szCs w:val="24"/>
        </w:rPr>
        <w:t>76, 6 %  (23</w:t>
      </w:r>
      <w:r>
        <w:rPr>
          <w:rFonts w:ascii="Times New Roman" w:hAnsi="Times New Roman" w:cs="Times New Roman"/>
          <w:sz w:val="24"/>
          <w:szCs w:val="24"/>
        </w:rPr>
        <w:t xml:space="preserve"> чел.) педагогов успешно прошли аттестацию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педкадров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0CAA" w:rsidRDefault="00623F20" w:rsidP="001F0CA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</w:t>
      </w:r>
      <w:r w:rsidR="001F0CAA">
        <w:rPr>
          <w:rFonts w:ascii="Times New Roman" w:hAnsi="Times New Roman" w:cs="Times New Roman"/>
          <w:sz w:val="24"/>
          <w:szCs w:val="24"/>
        </w:rPr>
        <w:t xml:space="preserve">% педагогов аттестовано </w:t>
      </w:r>
      <w:proofErr w:type="gramStart"/>
      <w:r w:rsidR="001F0CA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1F0CAA" w:rsidRDefault="001F0CAA" w:rsidP="001F0CA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соответствие занимаемой должности – </w:t>
      </w:r>
      <w:r w:rsidR="00EA336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1F0CAA" w:rsidRDefault="001F0CAA" w:rsidP="001F0CA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первую</w:t>
      </w:r>
      <w:r w:rsidR="00EA3362">
        <w:rPr>
          <w:rFonts w:ascii="Times New Roman" w:hAnsi="Times New Roman" w:cs="Times New Roman"/>
          <w:sz w:val="24"/>
          <w:szCs w:val="24"/>
        </w:rPr>
        <w:t xml:space="preserve"> квалификационную категорию – 30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1F0CAA" w:rsidRDefault="001F0CAA" w:rsidP="001F0CA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подтверждение первой </w:t>
      </w:r>
      <w:r w:rsidR="00EA3362">
        <w:rPr>
          <w:rFonts w:ascii="Times New Roman" w:hAnsi="Times New Roman" w:cs="Times New Roman"/>
          <w:sz w:val="24"/>
          <w:szCs w:val="24"/>
        </w:rPr>
        <w:t>квалификационной  категории – 13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623F20" w:rsidRDefault="00623F20" w:rsidP="001F0CA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высшую </w:t>
      </w:r>
      <w:r>
        <w:rPr>
          <w:rFonts w:ascii="Times New Roman" w:hAnsi="Times New Roman" w:cs="Times New Roman"/>
          <w:sz w:val="24"/>
          <w:szCs w:val="24"/>
        </w:rPr>
        <w:t>квалификационную категорию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3362">
        <w:rPr>
          <w:rFonts w:ascii="Times New Roman" w:hAnsi="Times New Roman" w:cs="Times New Roman"/>
          <w:sz w:val="24"/>
          <w:szCs w:val="24"/>
        </w:rPr>
        <w:t>– 13 %</w:t>
      </w:r>
    </w:p>
    <w:p w:rsidR="001F0CAA" w:rsidRDefault="001F0CAA" w:rsidP="001F0CA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подтверждение высшей квалификационной  категории – 2</w:t>
      </w:r>
      <w:r w:rsidR="00EA336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EA3362" w:rsidRDefault="001F0CAA" w:rsidP="001F0CA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аттестован</w:t>
      </w:r>
      <w:r w:rsidR="00EA336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EA3362">
        <w:rPr>
          <w:rFonts w:ascii="Times New Roman" w:hAnsi="Times New Roman" w:cs="Times New Roman"/>
          <w:sz w:val="24"/>
          <w:szCs w:val="24"/>
        </w:rPr>
        <w:t>и на соответствие занимаемой должности в связи с введением карантинных мероприятий в РТ (апрель 2020 г.), аттестация этих педагогов перенесена на октябрь 2020 г.</w:t>
      </w:r>
    </w:p>
    <w:p w:rsidR="001F0CAA" w:rsidRDefault="001F0CAA" w:rsidP="001F0CA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4DD7">
        <w:rPr>
          <w:rFonts w:ascii="Times New Roman" w:hAnsi="Times New Roman" w:cs="Times New Roman"/>
          <w:i/>
          <w:sz w:val="24"/>
          <w:szCs w:val="24"/>
        </w:rPr>
        <w:t>С целью организации проведения</w:t>
      </w:r>
      <w:r>
        <w:rPr>
          <w:rFonts w:ascii="Times New Roman" w:hAnsi="Times New Roman" w:cs="Times New Roman"/>
          <w:sz w:val="24"/>
          <w:szCs w:val="24"/>
        </w:rPr>
        <w:t xml:space="preserve"> аттестации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педработников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Сукпакской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им. Б.И.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Араптана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были проведены следующие мероприятия:</w:t>
      </w:r>
    </w:p>
    <w:p w:rsidR="001F0CAA" w:rsidRDefault="001F0CAA" w:rsidP="001F0CA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заседания аттестационной комиссии по аттестации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педработников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СЗД;</w:t>
      </w:r>
    </w:p>
    <w:p w:rsidR="001F0CAA" w:rsidRDefault="001F0CAA" w:rsidP="001F0CA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Неделя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аттестующихся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СЗД педагогов;</w:t>
      </w:r>
    </w:p>
    <w:p w:rsidR="001F0CAA" w:rsidRDefault="001F0CAA" w:rsidP="001F0CA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выступления педагогов на заседаниях школьных методических объединений.</w:t>
      </w:r>
    </w:p>
    <w:p w:rsidR="001F0CAA" w:rsidRDefault="001F0CAA" w:rsidP="001F0CA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0CAA" w:rsidRPr="000B4DD7" w:rsidRDefault="001F0CAA" w:rsidP="001F0CAA">
      <w:pPr>
        <w:pStyle w:val="a3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Наряду с имеющимися положительными результатами в работе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педколлектива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имеются </w:t>
      </w:r>
      <w:r w:rsidRPr="000B4DD7">
        <w:rPr>
          <w:rFonts w:ascii="Times New Roman" w:hAnsi="Times New Roman" w:cs="Times New Roman"/>
          <w:i/>
          <w:sz w:val="24"/>
          <w:szCs w:val="24"/>
        </w:rPr>
        <w:t>следующие недостатки:</w:t>
      </w:r>
    </w:p>
    <w:p w:rsidR="001F0CAA" w:rsidRDefault="001F0CAA" w:rsidP="001F0CA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учителями не обобщен педагогический опыт учителей-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стажистов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проходивших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аттестацию;</w:t>
      </w:r>
    </w:p>
    <w:p w:rsidR="001F0CAA" w:rsidRDefault="001F0CAA" w:rsidP="001F0CA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учителя школы должны проявлять активность в участии или выступлениях на районных и республиканских семинарах.</w:t>
      </w:r>
    </w:p>
    <w:p w:rsidR="001F0CAA" w:rsidRDefault="001F0CAA" w:rsidP="001F0CA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совещаний, проводимых по вопросам аттестации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педкадров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освещались следующие вопросы:</w:t>
      </w:r>
    </w:p>
    <w:p w:rsidR="001F0CAA" w:rsidRDefault="001F0CAA" w:rsidP="001F0C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336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равила проведения аттестации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педкадров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F0CAA" w:rsidRDefault="001F0CAA" w:rsidP="001F0C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нормативных документов по вопросам аттестации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педработников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0CAA" w:rsidRPr="0086396C" w:rsidRDefault="001F0CAA" w:rsidP="001F0CAA">
      <w:pPr>
        <w:pStyle w:val="a3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396C">
        <w:rPr>
          <w:rFonts w:ascii="Times New Roman" w:hAnsi="Times New Roman" w:cs="Times New Roman"/>
          <w:b/>
          <w:i/>
          <w:sz w:val="24"/>
          <w:szCs w:val="24"/>
        </w:rPr>
        <w:t>Рекомендации:</w:t>
      </w:r>
    </w:p>
    <w:p w:rsidR="001F0CAA" w:rsidRDefault="001F0CAA" w:rsidP="001F0C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учителям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обощить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педагогический опыт учителе</w:t>
      </w:r>
      <w:proofErr w:type="gramStart"/>
      <w:r>
        <w:rPr>
          <w:rFonts w:ascii="Times New Roman" w:hAnsi="Times New Roman" w:cs="Times New Roman"/>
          <w:sz w:val="24"/>
          <w:szCs w:val="24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стажистов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F0CAA" w:rsidRDefault="001F0CAA" w:rsidP="001F0C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августовском педагогическом совете определить учителя для проведения районного семинара по теме самообразования;</w:t>
      </w:r>
    </w:p>
    <w:p w:rsidR="001F0CAA" w:rsidRDefault="001F0CAA" w:rsidP="001F0C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-продолжить работу по изучению нормативных документов по вопросам аттестации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педработников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F0CAA" w:rsidRDefault="001F0CAA" w:rsidP="001F0C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0CAA" w:rsidRDefault="001F0CAA" w:rsidP="001F0C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0CAA" w:rsidRPr="0086396C" w:rsidRDefault="001F0CAA" w:rsidP="001F0CAA">
      <w:pPr>
        <w:pStyle w:val="a3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организацию аттестации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педработников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Доржу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А.Ч. </w:t>
      </w:r>
    </w:p>
    <w:p w:rsidR="00353FDA" w:rsidRDefault="00EA3362"/>
    <w:sectPr w:rsidR="00353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82D30"/>
    <w:multiLevelType w:val="hybridMultilevel"/>
    <w:tmpl w:val="C8E20886"/>
    <w:lvl w:ilvl="0" w:tplc="A7E0BA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BE6"/>
    <w:rsid w:val="001F0CAA"/>
    <w:rsid w:val="002A500D"/>
    <w:rsid w:val="004F24DB"/>
    <w:rsid w:val="00623F20"/>
    <w:rsid w:val="00994BE6"/>
    <w:rsid w:val="00B51F2B"/>
    <w:rsid w:val="00EA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0CAA"/>
    <w:pPr>
      <w:spacing w:after="0" w:line="240" w:lineRule="auto"/>
    </w:pPr>
  </w:style>
  <w:style w:type="table" w:styleId="a4">
    <w:name w:val="Table Grid"/>
    <w:basedOn w:val="a1"/>
    <w:uiPriority w:val="39"/>
    <w:rsid w:val="001F0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0CAA"/>
    <w:pPr>
      <w:ind w:left="720"/>
      <w:contextualSpacing/>
    </w:pPr>
  </w:style>
  <w:style w:type="paragraph" w:customStyle="1" w:styleId="1">
    <w:name w:val="Абзац списка1"/>
    <w:basedOn w:val="a"/>
    <w:rsid w:val="00623F20"/>
    <w:pPr>
      <w:ind w:left="720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3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3F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0CAA"/>
    <w:pPr>
      <w:spacing w:after="0" w:line="240" w:lineRule="auto"/>
    </w:pPr>
  </w:style>
  <w:style w:type="table" w:styleId="a4">
    <w:name w:val="Table Grid"/>
    <w:basedOn w:val="a1"/>
    <w:uiPriority w:val="39"/>
    <w:rsid w:val="001F0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0CAA"/>
    <w:pPr>
      <w:ind w:left="720"/>
      <w:contextualSpacing/>
    </w:pPr>
  </w:style>
  <w:style w:type="paragraph" w:customStyle="1" w:styleId="1">
    <w:name w:val="Абзац списка1"/>
    <w:basedOn w:val="a"/>
    <w:rsid w:val="00623F20"/>
    <w:pPr>
      <w:ind w:left="720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3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3F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3"/>
                <c:pt idx="0">
                  <c:v>2017 - 2018</c:v>
                </c:pt>
                <c:pt idx="1">
                  <c:v>2018 - 2019</c:v>
                </c:pt>
                <c:pt idx="2">
                  <c:v>2019 - 2020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0.28000000000000003</c:v>
                </c:pt>
                <c:pt idx="1">
                  <c:v>0.28999999999999998</c:v>
                </c:pt>
                <c:pt idx="2">
                  <c:v>0.34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3"/>
                <c:pt idx="0">
                  <c:v>2017 - 2018</c:v>
                </c:pt>
                <c:pt idx="1">
                  <c:v>2018 - 2019</c:v>
                </c:pt>
                <c:pt idx="2">
                  <c:v>2019 - 2020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0.36</c:v>
                </c:pt>
                <c:pt idx="1">
                  <c:v>0.24</c:v>
                </c:pt>
                <c:pt idx="2">
                  <c:v>0.3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СЗД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3"/>
                <c:pt idx="0">
                  <c:v>2017 - 2018</c:v>
                </c:pt>
                <c:pt idx="1">
                  <c:v>2018 - 2019</c:v>
                </c:pt>
                <c:pt idx="2">
                  <c:v>2019 - 2020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0.2</c:v>
                </c:pt>
                <c:pt idx="1">
                  <c:v>0.23</c:v>
                </c:pt>
                <c:pt idx="2">
                  <c:v>0.1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Б\К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3"/>
                <c:pt idx="0">
                  <c:v>2017 - 2018</c:v>
                </c:pt>
                <c:pt idx="1">
                  <c:v>2018 - 2019</c:v>
                </c:pt>
                <c:pt idx="2">
                  <c:v>2019 - 2020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0.16</c:v>
                </c:pt>
                <c:pt idx="1">
                  <c:v>0.24</c:v>
                </c:pt>
                <c:pt idx="2">
                  <c:v>0.26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7045760"/>
        <c:axId val="147068032"/>
      </c:lineChart>
      <c:catAx>
        <c:axId val="147045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7068032"/>
        <c:crosses val="autoZero"/>
        <c:auto val="1"/>
        <c:lblAlgn val="ctr"/>
        <c:lblOffset val="100"/>
        <c:noMultiLvlLbl val="0"/>
      </c:catAx>
      <c:valAx>
        <c:axId val="1470680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470457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3</cp:revision>
  <dcterms:created xsi:type="dcterms:W3CDTF">2020-12-02T09:13:00Z</dcterms:created>
  <dcterms:modified xsi:type="dcterms:W3CDTF">2020-12-02T12:43:00Z</dcterms:modified>
</cp:coreProperties>
</file>