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FD" w:rsidRDefault="00AC17FD" w:rsidP="00AC17FD">
      <w:pPr>
        <w:pStyle w:val="20"/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</w:t>
      </w:r>
    </w:p>
    <w:p w:rsidR="00AC17FD" w:rsidRDefault="00AC17FD" w:rsidP="00AC17FD">
      <w:pPr>
        <w:pStyle w:val="20"/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приказу от «___»__________20__г.</w:t>
      </w:r>
    </w:p>
    <w:p w:rsidR="00AC17FD" w:rsidRDefault="00AC17FD" w:rsidP="00AC17FD">
      <w:pPr>
        <w:pStyle w:val="20"/>
        <w:spacing w:after="0"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___-д</w:t>
      </w:r>
    </w:p>
    <w:p w:rsidR="00D24E55" w:rsidRDefault="00D24E55">
      <w:pPr>
        <w:pStyle w:val="20"/>
        <w:spacing w:after="0"/>
      </w:pPr>
    </w:p>
    <w:p w:rsidR="00D24E55" w:rsidRDefault="00D24E55">
      <w:pPr>
        <w:pStyle w:val="20"/>
        <w:spacing w:after="0"/>
      </w:pPr>
    </w:p>
    <w:p w:rsidR="00D24E55" w:rsidRDefault="00D24E55">
      <w:pPr>
        <w:pStyle w:val="20"/>
        <w:spacing w:after="0"/>
      </w:pPr>
    </w:p>
    <w:p w:rsidR="00D24E55" w:rsidRDefault="00D24E55">
      <w:pPr>
        <w:pStyle w:val="20"/>
        <w:spacing w:after="0"/>
      </w:pPr>
    </w:p>
    <w:p w:rsidR="00D24E55" w:rsidRDefault="00D24E55">
      <w:pPr>
        <w:pStyle w:val="20"/>
        <w:spacing w:after="0"/>
      </w:pPr>
    </w:p>
    <w:p w:rsidR="00D24E55" w:rsidRDefault="00D24E55">
      <w:pPr>
        <w:pStyle w:val="20"/>
        <w:spacing w:after="0"/>
      </w:pPr>
    </w:p>
    <w:p w:rsidR="00D24E55" w:rsidRDefault="00D24E55">
      <w:pPr>
        <w:pStyle w:val="20"/>
        <w:spacing w:after="0"/>
      </w:pPr>
    </w:p>
    <w:p w:rsidR="00D24E55" w:rsidRDefault="00D24E55">
      <w:pPr>
        <w:pStyle w:val="20"/>
        <w:spacing w:after="0"/>
      </w:pPr>
    </w:p>
    <w:p w:rsidR="00D24E55" w:rsidRDefault="00D24E55" w:rsidP="00D24E55">
      <w:pPr>
        <w:pStyle w:val="20"/>
        <w:spacing w:after="0"/>
      </w:pPr>
      <w:r>
        <w:t>Положение</w:t>
      </w:r>
    </w:p>
    <w:p w:rsidR="00D24E55" w:rsidRDefault="00D24E55" w:rsidP="00D24E55">
      <w:pPr>
        <w:pStyle w:val="20"/>
        <w:spacing w:after="0"/>
      </w:pPr>
      <w:r>
        <w:t xml:space="preserve"> о государственной </w:t>
      </w:r>
      <w:r w:rsidR="00D17735">
        <w:t>экзаменационной комисс</w:t>
      </w:r>
      <w:r>
        <w:t xml:space="preserve">ии </w:t>
      </w:r>
    </w:p>
    <w:p w:rsidR="00D24E55" w:rsidRDefault="00D24E55" w:rsidP="00D24E55">
      <w:pPr>
        <w:pStyle w:val="20"/>
        <w:spacing w:after="0"/>
      </w:pPr>
      <w:r>
        <w:t>Республики Тыва</w:t>
      </w:r>
      <w:r w:rsidR="00D17735">
        <w:t xml:space="preserve"> по проведению </w:t>
      </w:r>
    </w:p>
    <w:p w:rsidR="00D24E55" w:rsidRDefault="00D24E55" w:rsidP="00D24E55">
      <w:pPr>
        <w:pStyle w:val="20"/>
        <w:spacing w:after="0"/>
      </w:pPr>
      <w:r>
        <w:t xml:space="preserve">государственной итоговой </w:t>
      </w:r>
      <w:r w:rsidR="00D17735">
        <w:t xml:space="preserve">аттестации </w:t>
      </w:r>
    </w:p>
    <w:p w:rsidR="00E503DC" w:rsidRDefault="00D17735" w:rsidP="00D24E55">
      <w:pPr>
        <w:pStyle w:val="20"/>
        <w:spacing w:after="0"/>
      </w:pPr>
      <w:r>
        <w:t>по образовательным программам среднего</w:t>
      </w:r>
      <w:r>
        <w:br/>
        <w:t>общего образования в 2021 году</w:t>
      </w: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Default="00D24E55">
      <w:pPr>
        <w:pStyle w:val="1"/>
        <w:ind w:firstLine="820"/>
        <w:rPr>
          <w:b/>
          <w:bCs/>
        </w:rPr>
      </w:pPr>
    </w:p>
    <w:p w:rsidR="00D24E55" w:rsidRPr="00AC17FD" w:rsidRDefault="00AC17FD" w:rsidP="00AC17FD">
      <w:pPr>
        <w:pStyle w:val="1"/>
        <w:ind w:firstLine="820"/>
        <w:jc w:val="center"/>
        <w:rPr>
          <w:bCs/>
          <w:sz w:val="24"/>
          <w:szCs w:val="24"/>
        </w:rPr>
      </w:pPr>
      <w:r w:rsidRPr="00AC17FD">
        <w:rPr>
          <w:bCs/>
          <w:sz w:val="24"/>
          <w:szCs w:val="24"/>
        </w:rPr>
        <w:t>г. Кызыл</w:t>
      </w:r>
    </w:p>
    <w:p w:rsidR="00E503DC" w:rsidRDefault="00D17735">
      <w:pPr>
        <w:pStyle w:val="1"/>
        <w:ind w:firstLine="820"/>
      </w:pPr>
      <w:bookmarkStart w:id="0" w:name="_GoBack"/>
      <w:bookmarkEnd w:id="0"/>
      <w:r>
        <w:rPr>
          <w:b/>
          <w:bCs/>
        </w:rPr>
        <w:lastRenderedPageBreak/>
        <w:t>Оглавление</w:t>
      </w:r>
    </w:p>
    <w:p w:rsidR="00E503DC" w:rsidRDefault="00D17735">
      <w:pPr>
        <w:pStyle w:val="a7"/>
        <w:tabs>
          <w:tab w:val="right" w:leader="dot" w:pos="9763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6" w:tooltip="Current Document">
        <w:r>
          <w:t>Введение</w:t>
        </w:r>
        <w:r>
          <w:tab/>
          <w:t>4</w:t>
        </w:r>
      </w:hyperlink>
    </w:p>
    <w:p w:rsidR="00E503DC" w:rsidRDefault="00CF20EF">
      <w:pPr>
        <w:pStyle w:val="a7"/>
        <w:numPr>
          <w:ilvl w:val="0"/>
          <w:numId w:val="2"/>
        </w:numPr>
        <w:tabs>
          <w:tab w:val="left" w:pos="339"/>
          <w:tab w:val="right" w:leader="dot" w:pos="9763"/>
        </w:tabs>
        <w:jc w:val="both"/>
      </w:pPr>
      <w:hyperlink w:anchor="bookmark11" w:tooltip="Current Document">
        <w:bookmarkStart w:id="1" w:name="bookmark0"/>
        <w:bookmarkEnd w:id="1"/>
        <w:r w:rsidR="00D17735">
          <w:t>Общие положения</w:t>
        </w:r>
        <w:r w:rsidR="00D17735">
          <w:tab/>
          <w:t>4</w:t>
        </w:r>
      </w:hyperlink>
    </w:p>
    <w:p w:rsidR="00E503DC" w:rsidRDefault="00CF20EF">
      <w:pPr>
        <w:pStyle w:val="a7"/>
        <w:numPr>
          <w:ilvl w:val="0"/>
          <w:numId w:val="2"/>
        </w:numPr>
        <w:tabs>
          <w:tab w:val="left" w:pos="368"/>
          <w:tab w:val="right" w:leader="dot" w:pos="9763"/>
        </w:tabs>
        <w:jc w:val="both"/>
      </w:pPr>
      <w:hyperlink w:anchor="bookmark19" w:tooltip="Current Document">
        <w:bookmarkStart w:id="2" w:name="bookmark1"/>
        <w:bookmarkEnd w:id="2"/>
        <w:r w:rsidR="00D17735">
          <w:t>Состав ГЭК</w:t>
        </w:r>
        <w:r w:rsidR="00D17735">
          <w:tab/>
          <w:t>5</w:t>
        </w:r>
      </w:hyperlink>
    </w:p>
    <w:p w:rsidR="00E503DC" w:rsidRDefault="00CF20EF">
      <w:pPr>
        <w:pStyle w:val="a7"/>
        <w:numPr>
          <w:ilvl w:val="0"/>
          <w:numId w:val="2"/>
        </w:numPr>
        <w:tabs>
          <w:tab w:val="left" w:pos="368"/>
          <w:tab w:val="right" w:leader="dot" w:pos="9763"/>
        </w:tabs>
        <w:jc w:val="both"/>
      </w:pPr>
      <w:hyperlink w:anchor="bookmark26" w:tooltip="Current Document">
        <w:bookmarkStart w:id="3" w:name="bookmark2"/>
        <w:bookmarkEnd w:id="3"/>
        <w:r w:rsidR="00D17735">
          <w:t>Структура и функции ГЭК</w:t>
        </w:r>
        <w:r w:rsidR="00D17735">
          <w:tab/>
          <w:t>5</w:t>
        </w:r>
      </w:hyperlink>
    </w:p>
    <w:p w:rsidR="00E503DC" w:rsidRDefault="00CF20EF">
      <w:pPr>
        <w:pStyle w:val="a7"/>
        <w:numPr>
          <w:ilvl w:val="0"/>
          <w:numId w:val="2"/>
        </w:numPr>
        <w:tabs>
          <w:tab w:val="left" w:pos="368"/>
        </w:tabs>
        <w:jc w:val="both"/>
      </w:pPr>
      <w:hyperlink w:anchor="bookmark49" w:tooltip="Current Document">
        <w:bookmarkStart w:id="4" w:name="bookmark3"/>
        <w:bookmarkEnd w:id="4"/>
        <w:r w:rsidR="00D17735">
          <w:t>Полномочия председателя (заместителя председателя), ответственного секретаря и</w:t>
        </w:r>
      </w:hyperlink>
    </w:p>
    <w:p w:rsidR="00E503DC" w:rsidRDefault="00CF20EF">
      <w:pPr>
        <w:pStyle w:val="a7"/>
        <w:tabs>
          <w:tab w:val="right" w:leader="dot" w:pos="9763"/>
        </w:tabs>
        <w:jc w:val="both"/>
      </w:pPr>
      <w:hyperlink w:anchor="bookmark52" w:tooltip="Current Document">
        <w:r w:rsidR="00D17735">
          <w:t>членов ГЭК</w:t>
        </w:r>
        <w:r w:rsidR="00D17735">
          <w:tab/>
          <w:t>7</w:t>
        </w:r>
      </w:hyperlink>
    </w:p>
    <w:p w:rsidR="00E503DC" w:rsidRDefault="00CF20EF">
      <w:pPr>
        <w:pStyle w:val="a7"/>
        <w:numPr>
          <w:ilvl w:val="0"/>
          <w:numId w:val="2"/>
        </w:numPr>
        <w:tabs>
          <w:tab w:val="left" w:pos="363"/>
          <w:tab w:val="right" w:leader="dot" w:pos="9763"/>
        </w:tabs>
        <w:jc w:val="both"/>
      </w:pPr>
      <w:hyperlink w:anchor="bookmark66" w:tooltip="Current Document">
        <w:bookmarkStart w:id="5" w:name="bookmark4"/>
        <w:bookmarkEnd w:id="5"/>
        <w:r w:rsidR="00D17735">
          <w:t>Организация работы ГЭК</w:t>
        </w:r>
        <w:r w:rsidR="00D17735">
          <w:tab/>
          <w:t>13</w:t>
        </w:r>
      </w:hyperlink>
    </w:p>
    <w:p w:rsidR="00E503DC" w:rsidRDefault="00CF20EF">
      <w:pPr>
        <w:pStyle w:val="a7"/>
        <w:tabs>
          <w:tab w:val="right" w:leader="dot" w:pos="9763"/>
        </w:tabs>
        <w:jc w:val="both"/>
      </w:pPr>
      <w:hyperlink w:anchor="bookmark78" w:tooltip="Current Document">
        <w:r w:rsidR="00D17735">
          <w:t>Приложение. Образец протокола ГЭК</w:t>
        </w:r>
        <w:r w:rsidR="00D17735">
          <w:tab/>
          <w:t>14</w:t>
        </w:r>
      </w:hyperlink>
      <w:r w:rsidR="00D17735">
        <w:br w:type="page"/>
      </w:r>
      <w:r w:rsidR="00D17735">
        <w:fldChar w:fldCharType="end"/>
      </w:r>
    </w:p>
    <w:p w:rsidR="00E503DC" w:rsidRDefault="00D17735">
      <w:pPr>
        <w:pStyle w:val="a9"/>
        <w:ind w:left="2741"/>
      </w:pPr>
      <w:r>
        <w:lastRenderedPageBreak/>
        <w:t>Перечень условных обозначений и сокращений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7694"/>
      </w:tblGrid>
      <w:tr w:rsidR="00E503DC">
        <w:trPr>
          <w:trHeight w:hRule="exact" w:val="41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ГВЭ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выпускной экзамен</w:t>
            </w:r>
          </w:p>
        </w:tc>
      </w:tr>
      <w:tr w:rsidR="00E503DC">
        <w:trPr>
          <w:trHeight w:hRule="exact" w:val="68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ГИА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E503DC">
        <w:trPr>
          <w:trHeight w:hRule="exact" w:val="68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 w:rsidP="00D24E5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экзаменационная комиссия </w:t>
            </w:r>
            <w:r w:rsidR="00D24E55">
              <w:rPr>
                <w:sz w:val="24"/>
                <w:szCs w:val="24"/>
              </w:rPr>
              <w:t>Республики Тыва</w:t>
            </w:r>
          </w:p>
        </w:tc>
      </w:tr>
      <w:tr w:rsidR="00E503DC">
        <w:trPr>
          <w:trHeight w:hRule="exact" w:val="40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экзамен</w:t>
            </w:r>
          </w:p>
        </w:tc>
      </w:tr>
      <w:tr w:rsidR="00E503DC">
        <w:trPr>
          <w:trHeight w:hRule="exact" w:val="40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комплект</w:t>
            </w:r>
          </w:p>
        </w:tc>
      </w:tr>
      <w:tr w:rsidR="00E503DC">
        <w:trPr>
          <w:trHeight w:hRule="exact" w:val="58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измерительные материалы</w:t>
            </w:r>
          </w:p>
        </w:tc>
      </w:tr>
      <w:tr w:rsidR="00E503DC">
        <w:trPr>
          <w:trHeight w:hRule="exact" w:val="40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Конфликтная комисс</w:t>
            </w:r>
            <w:r w:rsidR="00D24E55">
              <w:rPr>
                <w:sz w:val="24"/>
                <w:szCs w:val="24"/>
              </w:rPr>
              <w:t>ия Республики Тыва</w:t>
            </w:r>
          </w:p>
        </w:tc>
      </w:tr>
      <w:tr w:rsidR="00E503DC">
        <w:trPr>
          <w:trHeight w:hRule="exact" w:val="40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МИД России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иностранных дел Российской Федерации</w:t>
            </w:r>
          </w:p>
        </w:tc>
      </w:tr>
      <w:tr w:rsidR="00E503DC">
        <w:trPr>
          <w:trHeight w:hRule="exact" w:val="68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D24E55">
        <w:trPr>
          <w:trHeight w:hRule="exact" w:val="68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4E55" w:rsidRDefault="00D24E55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Минобрнауки</w:t>
            </w:r>
            <w:proofErr w:type="spellEnd"/>
            <w:r>
              <w:rPr>
                <w:sz w:val="24"/>
                <w:szCs w:val="24"/>
              </w:rPr>
              <w:t xml:space="preserve"> РТ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E55" w:rsidRDefault="00D24E5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</w:t>
            </w:r>
          </w:p>
        </w:tc>
      </w:tr>
      <w:tr w:rsidR="00E503DC">
        <w:trPr>
          <w:trHeight w:hRule="exact" w:val="95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tabs>
                <w:tab w:val="left" w:pos="1776"/>
                <w:tab w:val="left" w:pos="3941"/>
                <w:tab w:val="left" w:pos="610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</w:t>
            </w:r>
            <w:r>
              <w:rPr>
                <w:sz w:val="24"/>
                <w:szCs w:val="24"/>
              </w:rPr>
              <w:tab/>
              <w:t>осуществляющая</w:t>
            </w:r>
            <w:r>
              <w:rPr>
                <w:sz w:val="24"/>
                <w:szCs w:val="24"/>
              </w:rPr>
              <w:tab/>
              <w:t>образовательную</w:t>
            </w:r>
            <w:r>
              <w:rPr>
                <w:sz w:val="24"/>
                <w:szCs w:val="24"/>
              </w:rPr>
              <w:tab/>
              <w:t>деятельность</w:t>
            </w:r>
          </w:p>
          <w:p w:rsidR="00E503DC" w:rsidRDefault="00D17735">
            <w:pPr>
              <w:pStyle w:val="ab"/>
              <w:tabs>
                <w:tab w:val="left" w:pos="1704"/>
                <w:tab w:val="left" w:pos="3845"/>
                <w:tab w:val="left" w:pos="56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gramStart"/>
            <w:r>
              <w:rPr>
                <w:sz w:val="24"/>
                <w:szCs w:val="24"/>
              </w:rPr>
              <w:t>имеющим</w:t>
            </w:r>
            <w:proofErr w:type="gramEnd"/>
            <w:r>
              <w:rPr>
                <w:sz w:val="24"/>
                <w:szCs w:val="24"/>
              </w:rPr>
              <w:tab/>
              <w:t>государственную</w:t>
            </w:r>
            <w:r>
              <w:rPr>
                <w:sz w:val="24"/>
                <w:szCs w:val="24"/>
              </w:rPr>
              <w:tab/>
              <w:t>аккредитацию</w:t>
            </w:r>
            <w:r>
              <w:rPr>
                <w:sz w:val="24"/>
                <w:szCs w:val="24"/>
              </w:rPr>
              <w:tab/>
              <w:t>образовательным</w:t>
            </w:r>
          </w:p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программам среднего общего образования</w:t>
            </w:r>
          </w:p>
        </w:tc>
      </w:tr>
      <w:tr w:rsidR="00E503DC">
        <w:trPr>
          <w:trHeight w:hRule="exact" w:val="68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ОИВ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E503DC">
        <w:trPr>
          <w:trHeight w:hRule="exact" w:val="40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осуществляющая доставку экзаменационных материалов</w:t>
            </w:r>
          </w:p>
        </w:tc>
      </w:tr>
      <w:tr w:rsidR="00E503DC">
        <w:trPr>
          <w:trHeight w:hRule="exact" w:val="68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tabs>
                <w:tab w:val="left" w:pos="1781"/>
                <w:tab w:val="left" w:pos="3259"/>
                <w:tab w:val="left" w:pos="4646"/>
                <w:tab w:val="left" w:pos="633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  <w:r>
              <w:rPr>
                <w:sz w:val="24"/>
                <w:szCs w:val="24"/>
              </w:rPr>
              <w:tab/>
              <w:t>комиссии</w:t>
            </w:r>
            <w:r>
              <w:rPr>
                <w:sz w:val="24"/>
                <w:szCs w:val="24"/>
              </w:rPr>
              <w:tab/>
              <w:t>субъекта</w:t>
            </w:r>
            <w:r>
              <w:rPr>
                <w:sz w:val="24"/>
                <w:szCs w:val="24"/>
              </w:rPr>
              <w:tab/>
              <w:t>Российской</w:t>
            </w:r>
            <w:r>
              <w:rPr>
                <w:sz w:val="24"/>
                <w:szCs w:val="24"/>
              </w:rPr>
              <w:tab/>
              <w:t>Федерации</w:t>
            </w:r>
          </w:p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соответствующим учебным предметам</w:t>
            </w:r>
          </w:p>
        </w:tc>
      </w:tr>
      <w:tr w:rsidR="00E503DC">
        <w:trPr>
          <w:trHeight w:hRule="exact" w:val="214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tabs>
                <w:tab w:val="left" w:pos="1296"/>
                <w:tab w:val="left" w:pos="2880"/>
                <w:tab w:val="left" w:pos="5016"/>
                <w:tab w:val="left" w:pos="63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  <w:t>проведения</w:t>
            </w:r>
            <w:r>
              <w:rPr>
                <w:sz w:val="24"/>
                <w:szCs w:val="24"/>
              </w:rPr>
              <w:tab/>
              <w:t>государственной</w:t>
            </w:r>
            <w:r>
              <w:rPr>
                <w:sz w:val="24"/>
                <w:szCs w:val="24"/>
              </w:rPr>
              <w:tab/>
              <w:t>итоговой</w:t>
            </w:r>
            <w:r>
              <w:rPr>
                <w:sz w:val="24"/>
                <w:szCs w:val="24"/>
              </w:rPr>
              <w:tab/>
              <w:t>аттестации</w:t>
            </w:r>
          </w:p>
          <w:p w:rsidR="00E503DC" w:rsidRDefault="00D17735" w:rsidP="00D24E55">
            <w:pPr>
              <w:pStyle w:val="ab"/>
              <w:tabs>
                <w:tab w:val="left" w:pos="456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</w:t>
            </w:r>
            <w:r w:rsidR="00D24E55">
              <w:rPr>
                <w:sz w:val="24"/>
                <w:szCs w:val="24"/>
              </w:rPr>
              <w:t>я и науки от 7 ноября 2018 г. №</w:t>
            </w:r>
            <w:r>
              <w:rPr>
                <w:sz w:val="24"/>
                <w:szCs w:val="24"/>
              </w:rPr>
              <w:t>190/1512 (зарегистрирован</w:t>
            </w:r>
            <w:r w:rsidR="00D24E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Министерством юстиции Российской Федерации 10 декабря 2018 г., регистрационный № 52952)</w:t>
            </w:r>
          </w:p>
        </w:tc>
      </w:tr>
      <w:tr w:rsidR="00E503DC">
        <w:trPr>
          <w:trHeight w:hRule="exact" w:val="40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проведения экзаменов</w:t>
            </w:r>
          </w:p>
        </w:tc>
      </w:tr>
      <w:tr w:rsidR="00E503DC">
        <w:trPr>
          <w:trHeight w:hRule="exact" w:val="40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Рособрнадзор</w:t>
            </w:r>
            <w:proofErr w:type="spellEnd"/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по надзору в сфере образования и науки</w:t>
            </w:r>
          </w:p>
        </w:tc>
      </w:tr>
      <w:tr w:rsidR="00E503DC">
        <w:trPr>
          <w:trHeight w:hRule="exact" w:val="95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РЦОИ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Определенная в соответствии с законодательством Российской Федерации организация - региональный центр обработки информации субъекта Российской Федерации</w:t>
            </w:r>
          </w:p>
        </w:tc>
      </w:tr>
      <w:tr w:rsidR="00E503DC">
        <w:trPr>
          <w:trHeight w:hRule="exact" w:val="68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Токен</w:t>
            </w:r>
            <w:proofErr w:type="spellEnd"/>
            <w:r>
              <w:rPr>
                <w:sz w:val="24"/>
                <w:szCs w:val="24"/>
              </w:rPr>
              <w:t xml:space="preserve"> члена ГЭК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шифрования члена ГЭК, записанный на защищенном внешнем носителе</w:t>
            </w:r>
          </w:p>
        </w:tc>
      </w:tr>
      <w:tr w:rsidR="00E503DC">
        <w:trPr>
          <w:trHeight w:hRule="exact" w:val="1229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3DC" w:rsidRDefault="00D17735">
            <w:pPr>
              <w:pStyle w:val="ab"/>
              <w:tabs>
                <w:tab w:val="left" w:pos="20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ab/>
              <w:t>ГИА</w:t>
            </w:r>
          </w:p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ГВЭ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26"/>
                <w:tab w:val="left" w:pos="611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не планирующие поступление на </w:t>
            </w:r>
            <w:proofErr w:type="gramStart"/>
            <w:r>
              <w:rPr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бакалавриата</w:t>
            </w:r>
            <w:proofErr w:type="spellEnd"/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программам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специалитета</w:t>
            </w:r>
            <w:proofErr w:type="spellEnd"/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организации,</w:t>
            </w:r>
          </w:p>
          <w:p w:rsidR="00E503DC" w:rsidRDefault="00D17735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осуществляющие образовательную деятельность по образовательным программам высшего образования</w:t>
            </w:r>
            <w:proofErr w:type="gramEnd"/>
          </w:p>
        </w:tc>
      </w:tr>
      <w:tr w:rsidR="00E503DC" w:rsidTr="00D24E55">
        <w:trPr>
          <w:trHeight w:hRule="exact" w:val="1144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Участники</w:t>
            </w:r>
            <w:r>
              <w:rPr>
                <w:sz w:val="24"/>
                <w:szCs w:val="24"/>
              </w:rPr>
              <w:tab/>
              <w:t>ГИА</w:t>
            </w:r>
          </w:p>
          <w:p w:rsidR="00E503DC" w:rsidRDefault="00D17735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ЕГЭ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3DC" w:rsidRDefault="00D1773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планирующие поступление на </w:t>
            </w:r>
            <w:proofErr w:type="gramStart"/>
            <w:r>
              <w:rPr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бакалавриата</w:t>
            </w:r>
            <w:proofErr w:type="spellEnd"/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программам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специалитета</w:t>
            </w:r>
            <w:proofErr w:type="spellEnd"/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организации,</w:t>
            </w:r>
            <w:r w:rsidR="00D24E55">
              <w:rPr>
                <w:sz w:val="24"/>
                <w:szCs w:val="24"/>
              </w:rPr>
              <w:t xml:space="preserve"> осуществляющие образовательную деятельность по образовательным программам высшего образования</w:t>
            </w:r>
          </w:p>
        </w:tc>
      </w:tr>
      <w:tr w:rsidR="00D24E55" w:rsidTr="00D24E55">
        <w:trPr>
          <w:trHeight w:hRule="exact" w:val="3824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ЕГЭ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иностранных</w:t>
            </w:r>
            <w:proofErr w:type="gramEnd"/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организациях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осуществляющих</w:t>
            </w:r>
          </w:p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образовательную деятельность, обучающиеся по образовательным программам среднего профессионального образования, обучающиеся, получающие среднее общее образование в иностранных организациях, осуществляющих образовательную деятельность</w:t>
            </w:r>
          </w:p>
        </w:tc>
      </w:tr>
      <w:tr w:rsidR="00D24E55" w:rsidTr="00D24E55">
        <w:trPr>
          <w:trHeight w:hRule="exact" w:val="69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экзаменов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ГИА в форме ГВЭ, участники ГИА в форме ЕГЭ, участники ЕГЭ</w:t>
            </w:r>
          </w:p>
        </w:tc>
      </w:tr>
      <w:tr w:rsidR="00D24E55" w:rsidTr="0031754C">
        <w:trPr>
          <w:trHeight w:hRule="exact" w:val="115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E55" w:rsidRDefault="0031754C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  <w:r w:rsidR="00D24E55">
              <w:rPr>
                <w:sz w:val="24"/>
                <w:szCs w:val="24"/>
              </w:rPr>
              <w:t>экзаменов</w:t>
            </w:r>
          </w:p>
          <w:p w:rsidR="00D24E55" w:rsidRDefault="0031754C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ОВЗ, </w:t>
            </w:r>
            <w:r w:rsidR="00D24E55">
              <w:rPr>
                <w:sz w:val="24"/>
                <w:szCs w:val="24"/>
              </w:rPr>
              <w:t>участники</w:t>
            </w:r>
          </w:p>
          <w:p w:rsidR="00D24E55" w:rsidRDefault="0031754C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экзаменов-</w:t>
            </w:r>
            <w:r w:rsidR="00D24E55">
              <w:rPr>
                <w:sz w:val="24"/>
                <w:szCs w:val="24"/>
              </w:rPr>
              <w:t>дети</w:t>
            </w:r>
            <w:proofErr w:type="gramEnd"/>
            <w:r w:rsidR="00D24E55">
              <w:rPr>
                <w:sz w:val="24"/>
                <w:szCs w:val="24"/>
              </w:rPr>
              <w:t>-</w:t>
            </w:r>
          </w:p>
          <w:p w:rsidR="00D24E55" w:rsidRDefault="00D24E55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и инвалиды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ГИА с ограниченными возможностями здоровья, участники ЕГЭ с ограниченными возможностями здоровья, участники ГИА - дет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инвалиды и инвалиды, участники ЕГЭ - дети-инвалиды и инвалиды</w:t>
            </w:r>
          </w:p>
        </w:tc>
      </w:tr>
      <w:tr w:rsidR="00D24E55" w:rsidTr="00D24E55">
        <w:trPr>
          <w:trHeight w:hRule="exact" w:val="69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«ФЦТ»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D24E55" w:rsidTr="0031754C">
        <w:trPr>
          <w:trHeight w:hRule="exact" w:val="115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 ППЭ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 отведенное помещение в Ш1Э для руководителя </w:t>
            </w:r>
            <w:r w:rsidR="0031754C">
              <w:rPr>
                <w:sz w:val="24"/>
                <w:szCs w:val="24"/>
              </w:rPr>
              <w:t>1111Э, оборудованное</w:t>
            </w:r>
            <w:r w:rsidR="0031754C">
              <w:rPr>
                <w:sz w:val="24"/>
                <w:szCs w:val="24"/>
              </w:rPr>
              <w:tab/>
              <w:t xml:space="preserve">телефонной </w:t>
            </w:r>
            <w:r>
              <w:rPr>
                <w:sz w:val="24"/>
                <w:szCs w:val="24"/>
              </w:rPr>
              <w:t>связью,</w:t>
            </w:r>
            <w:r w:rsidR="003175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принтером</w:t>
            </w:r>
            <w:r w:rsidR="0031754C">
              <w:rPr>
                <w:sz w:val="24"/>
                <w:szCs w:val="24"/>
              </w:rPr>
              <w:t>и</w:t>
            </w:r>
            <w:proofErr w:type="spellEnd"/>
            <w:r w:rsidR="0031754C">
              <w:rPr>
                <w:sz w:val="24"/>
                <w:szCs w:val="24"/>
              </w:rPr>
              <w:tab/>
              <w:t xml:space="preserve">персональным </w:t>
            </w:r>
            <w:r>
              <w:rPr>
                <w:sz w:val="24"/>
                <w:szCs w:val="24"/>
              </w:rPr>
              <w:t>компьютером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необходимым</w:t>
            </w:r>
            <w:r>
              <w:rPr>
                <w:sz w:val="24"/>
                <w:szCs w:val="24"/>
              </w:rPr>
              <w:tab/>
              <w:t>программным</w:t>
            </w:r>
            <w:r w:rsidR="003175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обеспечением и средствами защиты информации</w:t>
            </w:r>
          </w:p>
        </w:tc>
      </w:tr>
      <w:tr w:rsidR="00D24E55" w:rsidTr="00D24E55">
        <w:trPr>
          <w:trHeight w:hRule="exact" w:val="69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материалы</w:t>
            </w:r>
          </w:p>
        </w:tc>
      </w:tr>
      <w:tr w:rsidR="00D24E55" w:rsidTr="00D24E55">
        <w:trPr>
          <w:trHeight w:hRule="exact" w:val="69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20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E55" w:rsidRDefault="00D24E55" w:rsidP="00D24E55">
            <w:pPr>
              <w:pStyle w:val="ab"/>
              <w:tabs>
                <w:tab w:val="left" w:pos="1733"/>
                <w:tab w:val="left" w:pos="2237"/>
                <w:tab w:val="left" w:pos="3869"/>
                <w:tab w:val="left" w:pos="5630"/>
                <w:tab w:val="left" w:pos="6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работы</w:t>
            </w:r>
          </w:p>
        </w:tc>
      </w:tr>
    </w:tbl>
    <w:p w:rsidR="00E503DC" w:rsidRDefault="00D17735">
      <w:pPr>
        <w:spacing w:line="1" w:lineRule="exact"/>
      </w:pPr>
      <w:r>
        <w:br w:type="page"/>
      </w:r>
    </w:p>
    <w:p w:rsidR="00E503DC" w:rsidRDefault="00E503DC">
      <w:pPr>
        <w:sectPr w:rsidR="00E503DC">
          <w:footerReference w:type="default" r:id="rId8"/>
          <w:pgSz w:w="11900" w:h="16840"/>
          <w:pgMar w:top="1036" w:right="384" w:bottom="1117" w:left="1071" w:header="608" w:footer="3" w:gutter="0"/>
          <w:pgNumType w:start="1"/>
          <w:cols w:space="720"/>
          <w:noEndnote/>
          <w:docGrid w:linePitch="360"/>
        </w:sectPr>
      </w:pPr>
    </w:p>
    <w:p w:rsidR="00E503DC" w:rsidRDefault="00D17735">
      <w:pPr>
        <w:pStyle w:val="11"/>
        <w:keepNext/>
        <w:keepLines/>
        <w:spacing w:before="360" w:line="240" w:lineRule="auto"/>
      </w:pPr>
      <w:bookmarkStart w:id="6" w:name="bookmark5"/>
      <w:bookmarkStart w:id="7" w:name="bookmark6"/>
      <w:bookmarkStart w:id="8" w:name="bookmark7"/>
      <w:r>
        <w:lastRenderedPageBreak/>
        <w:t>Введение</w:t>
      </w:r>
      <w:bookmarkEnd w:id="6"/>
      <w:bookmarkEnd w:id="7"/>
      <w:bookmarkEnd w:id="8"/>
    </w:p>
    <w:p w:rsidR="00E503DC" w:rsidRDefault="00D17735">
      <w:pPr>
        <w:pStyle w:val="1"/>
        <w:ind w:firstLine="720"/>
        <w:jc w:val="both"/>
      </w:pPr>
      <w:bookmarkStart w:id="9" w:name="bookmark8"/>
      <w:r>
        <w:t>Положение о ГЭК разрабатываетс</w:t>
      </w:r>
      <w:r w:rsidR="00B8419F">
        <w:t xml:space="preserve">я </w:t>
      </w:r>
      <w:proofErr w:type="spellStart"/>
      <w:r w:rsidR="00B8419F">
        <w:t>Минобрнауки</w:t>
      </w:r>
      <w:proofErr w:type="spellEnd"/>
      <w:r w:rsidR="00B8419F">
        <w:t xml:space="preserve"> РТ</w:t>
      </w:r>
      <w:r>
        <w:t xml:space="preserve"> в соответствии с Порядком с учетом настоящих Рекомендаций.</w:t>
      </w:r>
      <w:bookmarkEnd w:id="9"/>
    </w:p>
    <w:p w:rsidR="00E503DC" w:rsidRDefault="00D17735">
      <w:pPr>
        <w:pStyle w:val="1"/>
        <w:ind w:firstLine="720"/>
        <w:jc w:val="both"/>
      </w:pPr>
      <w:r>
        <w:t>В Положении о ГЭК определяются цели, порядок формирования, структура ГЭК, полномочия, функции, права, обязанности и ответственность членов ГЭК, а также порядок организации работы ГЭК по организации, проведению и подведению итогов экзаменов.</w:t>
      </w:r>
    </w:p>
    <w:p w:rsidR="00E503DC" w:rsidRDefault="00B8419F">
      <w:pPr>
        <w:pStyle w:val="1"/>
        <w:spacing w:after="240"/>
        <w:ind w:firstLine="720"/>
        <w:jc w:val="both"/>
      </w:pPr>
      <w:bookmarkStart w:id="10" w:name="bookmark9"/>
      <w:proofErr w:type="spellStart"/>
      <w:proofErr w:type="gramStart"/>
      <w:r>
        <w:t>Минобрнауки</w:t>
      </w:r>
      <w:proofErr w:type="spellEnd"/>
      <w:r>
        <w:t xml:space="preserve"> РТ</w:t>
      </w:r>
      <w:r w:rsidR="00D17735">
        <w:t xml:space="preserve"> организуют информирование участников экзаменов, их родителей (законных представителей) о Положении о ГЭК (за исключением информирования о персональном составе членов ГЭК во избежание конфликта интересов</w:t>
      </w:r>
      <w:r w:rsidR="00D17735">
        <w:rPr>
          <w:vertAlign w:val="superscript"/>
        </w:rPr>
        <w:footnoteReference w:id="1"/>
      </w:r>
      <w:r w:rsidR="00D17735">
        <w:t>) через организации, осуществляющие образовательную деятельность,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«горячей линии» и ведения раздела на официаль</w:t>
      </w:r>
      <w:r>
        <w:t>ных сайтах в сети</w:t>
      </w:r>
      <w:proofErr w:type="gramEnd"/>
      <w:r>
        <w:t xml:space="preserve"> «Интернет» </w:t>
      </w:r>
      <w:proofErr w:type="spellStart"/>
      <w:r>
        <w:t>Минобрнауки</w:t>
      </w:r>
      <w:proofErr w:type="spellEnd"/>
      <w:r>
        <w:t xml:space="preserve"> РТ</w:t>
      </w:r>
      <w:r w:rsidR="00D17735">
        <w:t xml:space="preserve"> или специализированных сайтах не </w:t>
      </w:r>
      <w:proofErr w:type="gramStart"/>
      <w:r w:rsidR="00D17735">
        <w:t>позднее</w:t>
      </w:r>
      <w:proofErr w:type="gramEnd"/>
      <w:r w:rsidR="00D17735">
        <w:t xml:space="preserve"> чем за два месяца до завершения срока подачи заявления на участие в экзаменах.</w:t>
      </w:r>
      <w:bookmarkEnd w:id="10"/>
    </w:p>
    <w:p w:rsidR="00E503DC" w:rsidRDefault="00D17735">
      <w:pPr>
        <w:pStyle w:val="11"/>
        <w:keepNext/>
        <w:keepLines/>
        <w:numPr>
          <w:ilvl w:val="0"/>
          <w:numId w:val="3"/>
        </w:numPr>
        <w:tabs>
          <w:tab w:val="left" w:pos="313"/>
        </w:tabs>
        <w:spacing w:line="223" w:lineRule="auto"/>
      </w:pPr>
      <w:bookmarkStart w:id="11" w:name="bookmark12"/>
      <w:bookmarkStart w:id="12" w:name="bookmark10"/>
      <w:bookmarkStart w:id="13" w:name="bookmark11"/>
      <w:bookmarkStart w:id="14" w:name="bookmark13"/>
      <w:bookmarkEnd w:id="11"/>
      <w:r>
        <w:t>Общие положения</w:t>
      </w:r>
      <w:bookmarkEnd w:id="12"/>
      <w:bookmarkEnd w:id="13"/>
      <w:bookmarkEnd w:id="14"/>
    </w:p>
    <w:p w:rsidR="00E503DC" w:rsidRDefault="00D17735">
      <w:pPr>
        <w:pStyle w:val="1"/>
        <w:numPr>
          <w:ilvl w:val="1"/>
          <w:numId w:val="3"/>
        </w:numPr>
        <w:tabs>
          <w:tab w:val="left" w:pos="1296"/>
        </w:tabs>
        <w:ind w:firstLine="720"/>
        <w:jc w:val="both"/>
      </w:pPr>
      <w:bookmarkStart w:id="15" w:name="bookmark14"/>
      <w:bookmarkEnd w:id="15"/>
      <w:r>
        <w:t>ГЭК создается для проведения ГИА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образования, а также организации и координации работы по подготовке и проведению экзаменов, обеспечению соблюдения прав участников экзаменов при проведении экзаменов.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196"/>
        </w:tabs>
        <w:ind w:firstLine="720"/>
        <w:jc w:val="both"/>
      </w:pPr>
      <w:bookmarkStart w:id="16" w:name="bookmark15"/>
      <w:bookmarkEnd w:id="16"/>
      <w:r>
        <w:t>ГЭК осуществляет:</w:t>
      </w:r>
    </w:p>
    <w:p w:rsidR="00E503DC" w:rsidRDefault="00D17735">
      <w:pPr>
        <w:pStyle w:val="1"/>
        <w:ind w:firstLine="720"/>
        <w:jc w:val="both"/>
      </w:pPr>
      <w:r>
        <w:t>организацию и координацию работы по подготовке и проведению экзаменов;</w:t>
      </w:r>
    </w:p>
    <w:p w:rsidR="00E503DC" w:rsidRDefault="00D17735">
      <w:pPr>
        <w:pStyle w:val="1"/>
        <w:ind w:firstLine="720"/>
        <w:jc w:val="both"/>
      </w:pPr>
      <w:r>
        <w:t>обеспечение соблюдения прав участников экзаменов при проведении экзаменов.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191"/>
        </w:tabs>
        <w:ind w:firstLine="720"/>
        <w:jc w:val="both"/>
      </w:pPr>
      <w:bookmarkStart w:id="17" w:name="bookmark16"/>
      <w:bookmarkEnd w:id="17"/>
      <w:r>
        <w:t>ГЭК в своей работе руководствуется:</w:t>
      </w:r>
    </w:p>
    <w:p w:rsidR="00E503DC" w:rsidRDefault="00D17735">
      <w:pPr>
        <w:pStyle w:val="1"/>
        <w:ind w:firstLine="720"/>
        <w:jc w:val="both"/>
      </w:pPr>
      <w:r>
        <w:t>Федеральным законом от 29.12.2012 № 273-ФЗ «Об образовании в Российской Федерации»;</w:t>
      </w:r>
    </w:p>
    <w:p w:rsidR="00E503DC" w:rsidRDefault="00D17735">
      <w:pPr>
        <w:pStyle w:val="1"/>
        <w:tabs>
          <w:tab w:val="left" w:pos="9206"/>
          <w:tab w:val="left" w:pos="9648"/>
        </w:tabs>
        <w:ind w:firstLine="720"/>
        <w:jc w:val="both"/>
      </w:pPr>
      <w:r>
        <w:t>постановлением Правительства Рос</w:t>
      </w:r>
      <w:r w:rsidR="0031754C">
        <w:t xml:space="preserve">сийской Федерации от 31.08.2013 № </w:t>
      </w:r>
      <w:r>
        <w:t>755</w:t>
      </w:r>
    </w:p>
    <w:p w:rsidR="00E503DC" w:rsidRDefault="00D17735">
      <w:pPr>
        <w:pStyle w:val="1"/>
        <w:ind w:firstLine="0"/>
        <w:jc w:val="both"/>
      </w:pPr>
      <w:proofErr w:type="gramStart"/>
      <w: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  <w:proofErr w:type="gramEnd"/>
    </w:p>
    <w:p w:rsidR="00E503DC" w:rsidRDefault="00D17735">
      <w:pPr>
        <w:pStyle w:val="1"/>
        <w:ind w:firstLine="720"/>
        <w:jc w:val="both"/>
      </w:pPr>
      <w: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Российской Федерации 10 декабря 2018 г., регистрационный № 52952);</w:t>
      </w:r>
    </w:p>
    <w:p w:rsidR="00E503DC" w:rsidRDefault="00D17735">
      <w:pPr>
        <w:pStyle w:val="1"/>
        <w:ind w:firstLine="740"/>
        <w:jc w:val="both"/>
      </w:pPr>
      <w:r>
        <w:lastRenderedPageBreak/>
        <w:t xml:space="preserve">постановлением Правительства Российской Федерации от 26 февраля 2021 г.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 (официальный интернет-портал правовой информации </w:t>
      </w:r>
      <w:hyperlink r:id="rId9" w:history="1">
        <w:r>
          <w:t>http://pravo.gov.ru</w:t>
        </w:r>
      </w:hyperlink>
      <w:r>
        <w:t>, 1 марта 2021 г.);</w:t>
      </w:r>
    </w:p>
    <w:p w:rsidR="00E503DC" w:rsidRDefault="00D17735">
      <w:pPr>
        <w:pStyle w:val="1"/>
        <w:ind w:firstLine="740"/>
        <w:jc w:val="both"/>
      </w:pPr>
      <w:r>
        <w:t>Особенностями проведения государственной итоговой аттестации по образовательным программам среднего общего образования в 2021 году, утвержденными приказом Министерства просвещения Российской Федерации и Федеральной службы по надзору в сфере образования и науки от 16 марта 2021 г. № 105/307 (зарегистрирован Министерством юстиции Российской Федерации 2 апреля 2021 г., регистрационный № 62971);</w:t>
      </w:r>
    </w:p>
    <w:p w:rsidR="00E503DC" w:rsidRDefault="00D17735">
      <w:pPr>
        <w:pStyle w:val="1"/>
        <w:ind w:firstLine="740"/>
        <w:jc w:val="both"/>
      </w:pPr>
      <w:r>
        <w:t>нормативными правовыми актами и инструктивными документа</w:t>
      </w:r>
      <w:r w:rsidR="00B8419F">
        <w:t xml:space="preserve">ми </w:t>
      </w:r>
      <w:proofErr w:type="spellStart"/>
      <w:r w:rsidR="00B8419F">
        <w:t>Минобрнауки</w:t>
      </w:r>
      <w:proofErr w:type="spellEnd"/>
      <w:r w:rsidR="00B8419F">
        <w:t xml:space="preserve"> РТ</w:t>
      </w:r>
      <w:r>
        <w:t xml:space="preserve"> по вопросам организации и проведения ГИА</w:t>
      </w:r>
      <w:r w:rsidR="00B8419F">
        <w:t xml:space="preserve"> в Республике Тыва</w:t>
      </w:r>
      <w:r>
        <w:t>;</w:t>
      </w:r>
    </w:p>
    <w:p w:rsidR="00E503DC" w:rsidRDefault="00D17735">
      <w:pPr>
        <w:pStyle w:val="1"/>
        <w:ind w:firstLine="740"/>
        <w:jc w:val="both"/>
      </w:pPr>
      <w:r>
        <w:t xml:space="preserve">методическими документами </w:t>
      </w:r>
      <w:proofErr w:type="spellStart"/>
      <w:r>
        <w:t>Рособрнадзора</w:t>
      </w:r>
      <w:proofErr w:type="spellEnd"/>
      <w:r>
        <w:t xml:space="preserve"> по вопросам организационного и технологического обеспечения ГИА;</w:t>
      </w:r>
    </w:p>
    <w:p w:rsidR="00E503DC" w:rsidRDefault="00D17735">
      <w:pPr>
        <w:pStyle w:val="1"/>
        <w:ind w:firstLine="740"/>
        <w:jc w:val="both"/>
      </w:pPr>
      <w:bookmarkStart w:id="18" w:name="bookmark17"/>
      <w:r>
        <w:t>иными нормативными правовыми актами по вопросам организации и проведения ГИА;</w:t>
      </w:r>
      <w:bookmarkEnd w:id="18"/>
    </w:p>
    <w:p w:rsidR="00E503DC" w:rsidRDefault="00D17735">
      <w:pPr>
        <w:pStyle w:val="1"/>
        <w:spacing w:after="240"/>
        <w:ind w:firstLine="740"/>
        <w:jc w:val="both"/>
      </w:pPr>
      <w:r>
        <w:t>положением о Г</w:t>
      </w:r>
      <w:r w:rsidR="0031754C">
        <w:t>ЭК Республики Тыва</w:t>
      </w:r>
      <w:r>
        <w:t>.</w:t>
      </w:r>
    </w:p>
    <w:p w:rsidR="00E503DC" w:rsidRDefault="00D17735">
      <w:pPr>
        <w:pStyle w:val="11"/>
        <w:keepNext/>
        <w:keepLines/>
        <w:numPr>
          <w:ilvl w:val="0"/>
          <w:numId w:val="3"/>
        </w:numPr>
        <w:tabs>
          <w:tab w:val="left" w:pos="327"/>
        </w:tabs>
        <w:spacing w:line="223" w:lineRule="auto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t>Состав ГЭК</w:t>
      </w:r>
      <w:bookmarkEnd w:id="20"/>
      <w:bookmarkEnd w:id="21"/>
      <w:bookmarkEnd w:id="22"/>
    </w:p>
    <w:p w:rsidR="00E503DC" w:rsidRDefault="0031754C">
      <w:pPr>
        <w:pStyle w:val="1"/>
        <w:numPr>
          <w:ilvl w:val="1"/>
          <w:numId w:val="3"/>
        </w:numPr>
        <w:tabs>
          <w:tab w:val="left" w:pos="1226"/>
        </w:tabs>
        <w:ind w:firstLine="740"/>
        <w:jc w:val="both"/>
      </w:pPr>
      <w:bookmarkStart w:id="23" w:name="bookmark22"/>
      <w:bookmarkEnd w:id="23"/>
      <w:proofErr w:type="spellStart"/>
      <w:r>
        <w:t>Минобрнауки</w:t>
      </w:r>
      <w:proofErr w:type="spellEnd"/>
      <w:r>
        <w:t xml:space="preserve"> РТ ежегодно создае</w:t>
      </w:r>
      <w:r w:rsidR="00D17735">
        <w:t xml:space="preserve">т </w:t>
      </w:r>
      <w:proofErr w:type="gramStart"/>
      <w:r w:rsidR="00D17735">
        <w:t>ГЭК</w:t>
      </w:r>
      <w:proofErr w:type="gramEnd"/>
      <w:r w:rsidR="00D17735">
        <w:t xml:space="preserve"> и организуют их деятельность, направляют предложения в </w:t>
      </w:r>
      <w:proofErr w:type="spellStart"/>
      <w:r w:rsidR="00D17735">
        <w:t>Рособрнадзор</w:t>
      </w:r>
      <w:proofErr w:type="spellEnd"/>
      <w:r w:rsidR="00D17735">
        <w:t xml:space="preserve"> о кандидатурах председателя ГЭК и его заместителя для утверждения не позднее чем за три месяца до завершения срока подачи заявления на участие в экзаменах и (или) в соответствии с письмом-запросом </w:t>
      </w:r>
      <w:proofErr w:type="spellStart"/>
      <w:r w:rsidR="00D17735">
        <w:t>Рособрнадзора</w:t>
      </w:r>
      <w:proofErr w:type="spellEnd"/>
      <w:r w:rsidR="00D17735">
        <w:t>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26"/>
        </w:tabs>
        <w:ind w:firstLine="740"/>
        <w:jc w:val="both"/>
      </w:pPr>
      <w:bookmarkStart w:id="24" w:name="bookmark23"/>
      <w:bookmarkEnd w:id="24"/>
      <w:r>
        <w:t>Состав ГЭК ф</w:t>
      </w:r>
      <w:r w:rsidR="000E076F">
        <w:t xml:space="preserve">ормируется из представителей  </w:t>
      </w:r>
      <w:proofErr w:type="spellStart"/>
      <w:r w:rsidR="000E076F">
        <w:t>Минобрнауки</w:t>
      </w:r>
      <w:proofErr w:type="spellEnd"/>
      <w:r w:rsidR="000E076F">
        <w:t xml:space="preserve"> РТ</w:t>
      </w:r>
      <w:r>
        <w:t xml:space="preserve">, органов местного самоуправления, образовательных организаций, научных, общественных организаций и объединений, а также представителей </w:t>
      </w:r>
      <w:proofErr w:type="spellStart"/>
      <w:r>
        <w:t>Рособрнадзора</w:t>
      </w:r>
      <w:proofErr w:type="spellEnd"/>
      <w:r>
        <w:t>.</w:t>
      </w:r>
    </w:p>
    <w:p w:rsidR="00E503DC" w:rsidRDefault="00D17735" w:rsidP="00E65457">
      <w:pPr>
        <w:pStyle w:val="1"/>
        <w:ind w:firstLine="740"/>
        <w:jc w:val="both"/>
      </w:pPr>
      <w:bookmarkStart w:id="25" w:name="bookmark24"/>
      <w:r>
        <w:t>При формировании перс</w:t>
      </w:r>
      <w:r w:rsidR="000E076F">
        <w:t>онального состава ГЭК исключается</w:t>
      </w:r>
      <w:r>
        <w:t xml:space="preserve"> возможность возникновения конфликта интересов. Персональный состав ГЭК (за исключением председателя ГЭК и его заместителя) утвержд</w:t>
      </w:r>
      <w:r w:rsidR="00E65457">
        <w:t xml:space="preserve">ается распорядительным актом </w:t>
      </w:r>
      <w:proofErr w:type="spellStart"/>
      <w:r w:rsidR="00E65457">
        <w:t>Минобрнауки</w:t>
      </w:r>
      <w:proofErr w:type="spellEnd"/>
      <w:r w:rsidR="00E65457">
        <w:t xml:space="preserve"> РТ</w:t>
      </w:r>
      <w:r>
        <w:t>.</w:t>
      </w:r>
      <w:bookmarkEnd w:id="25"/>
    </w:p>
    <w:p w:rsidR="00E65457" w:rsidRDefault="00E65457">
      <w:pPr>
        <w:pStyle w:val="1"/>
        <w:spacing w:after="240"/>
        <w:ind w:firstLine="740"/>
        <w:jc w:val="both"/>
      </w:pPr>
    </w:p>
    <w:p w:rsidR="00E503DC" w:rsidRDefault="00D17735">
      <w:pPr>
        <w:pStyle w:val="11"/>
        <w:keepNext/>
        <w:keepLines/>
        <w:numPr>
          <w:ilvl w:val="0"/>
          <w:numId w:val="3"/>
        </w:numPr>
        <w:tabs>
          <w:tab w:val="left" w:pos="332"/>
        </w:tabs>
        <w:spacing w:line="223" w:lineRule="auto"/>
      </w:pPr>
      <w:bookmarkStart w:id="26" w:name="bookmark27"/>
      <w:bookmarkStart w:id="27" w:name="bookmark25"/>
      <w:bookmarkStart w:id="28" w:name="bookmark26"/>
      <w:bookmarkStart w:id="29" w:name="bookmark28"/>
      <w:bookmarkEnd w:id="26"/>
      <w:r>
        <w:t>Структура и функции ГЭК</w:t>
      </w:r>
      <w:bookmarkEnd w:id="27"/>
      <w:bookmarkEnd w:id="28"/>
      <w:bookmarkEnd w:id="29"/>
    </w:p>
    <w:p w:rsidR="00E503DC" w:rsidRDefault="00D17735">
      <w:pPr>
        <w:pStyle w:val="1"/>
        <w:numPr>
          <w:ilvl w:val="1"/>
          <w:numId w:val="3"/>
        </w:numPr>
        <w:tabs>
          <w:tab w:val="left" w:pos="1226"/>
        </w:tabs>
        <w:ind w:firstLine="740"/>
        <w:jc w:val="both"/>
      </w:pPr>
      <w:bookmarkStart w:id="30" w:name="bookmark29"/>
      <w:bookmarkEnd w:id="30"/>
      <w:r>
        <w:t>При формиров</w:t>
      </w:r>
      <w:r w:rsidR="00E65457">
        <w:t>ании структуры ГЭК  формируется</w:t>
      </w:r>
      <w:r>
        <w:t xml:space="preserve"> пр</w:t>
      </w:r>
      <w:r w:rsidR="00E65457">
        <w:t>езидиум ГЭК в составе не более 1</w:t>
      </w:r>
      <w:r>
        <w:t>0 человек. Президиум создается в целях рассмотрения общих вопросов по проведению экзаменов, а также для принятия коллегиальных решений.</w:t>
      </w:r>
    </w:p>
    <w:p w:rsidR="00E503DC" w:rsidRDefault="00D17735" w:rsidP="00E65457">
      <w:pPr>
        <w:pStyle w:val="1"/>
        <w:numPr>
          <w:ilvl w:val="1"/>
          <w:numId w:val="3"/>
        </w:numPr>
        <w:tabs>
          <w:tab w:val="left" w:pos="1226"/>
        </w:tabs>
        <w:ind w:firstLine="740"/>
        <w:jc w:val="both"/>
      </w:pPr>
      <w:bookmarkStart w:id="31" w:name="bookmark30"/>
      <w:bookmarkEnd w:id="31"/>
      <w:r>
        <w:t>В структуру ГЭК входят председатель ГЭК, заместитель председателя ГЭК, ответственный секретарь ГЭК, члены ГЭК, входящие в состав президиума ГЭК, и члены ГЭК.</w:t>
      </w:r>
    </w:p>
    <w:p w:rsidR="00E503DC" w:rsidRDefault="00D17735" w:rsidP="00E65457">
      <w:pPr>
        <w:pStyle w:val="1"/>
        <w:numPr>
          <w:ilvl w:val="1"/>
          <w:numId w:val="3"/>
        </w:numPr>
        <w:tabs>
          <w:tab w:val="left" w:pos="1216"/>
        </w:tabs>
        <w:ind w:firstLine="740"/>
        <w:jc w:val="both"/>
      </w:pPr>
      <w:bookmarkStart w:id="32" w:name="bookmark31"/>
      <w:bookmarkEnd w:id="32"/>
      <w:r>
        <w:t>ГЭК осуществляет деятельность в период подготовки, проведения и подведения итогов п</w:t>
      </w:r>
      <w:r w:rsidR="00E65457">
        <w:t>роведения экзаменов в Республике Тыва</w:t>
      </w:r>
      <w:r>
        <w:t>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16"/>
        </w:tabs>
        <w:ind w:firstLine="740"/>
        <w:jc w:val="both"/>
      </w:pPr>
      <w:bookmarkStart w:id="33" w:name="bookmark32"/>
      <w:bookmarkEnd w:id="33"/>
      <w:r>
        <w:t xml:space="preserve">ГЭК прекращает свою деятельность с момента утверждения </w:t>
      </w:r>
      <w:proofErr w:type="spellStart"/>
      <w:r>
        <w:t>Рособрнадзором</w:t>
      </w:r>
      <w:proofErr w:type="spellEnd"/>
      <w:r>
        <w:t xml:space="preserve"> председателя и заместителя председателя ГЭК для проведения экзаменов</w:t>
      </w:r>
      <w:r w:rsidR="00E65457">
        <w:t xml:space="preserve"> в Республике Тыва</w:t>
      </w:r>
      <w:r>
        <w:t xml:space="preserve"> в следующем году.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16"/>
        </w:tabs>
        <w:ind w:firstLine="740"/>
        <w:jc w:val="both"/>
      </w:pPr>
      <w:bookmarkStart w:id="34" w:name="bookmark33"/>
      <w:bookmarkEnd w:id="34"/>
      <w:r>
        <w:t>В рамках организации и проведения экзаменов ГЭК выполняет следующие функции: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457"/>
        </w:tabs>
        <w:ind w:firstLine="740"/>
        <w:jc w:val="both"/>
      </w:pPr>
      <w:bookmarkStart w:id="35" w:name="bookmark34"/>
      <w:bookmarkEnd w:id="35"/>
      <w:r>
        <w:lastRenderedPageBreak/>
        <w:t>Организует и координирует работу по подготовке и проведению экзаменов на территор</w:t>
      </w:r>
      <w:r w:rsidR="00E65457">
        <w:t>ии Республики Тыва</w:t>
      </w:r>
      <w:r>
        <w:t>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457"/>
        </w:tabs>
        <w:ind w:firstLine="740"/>
        <w:jc w:val="both"/>
      </w:pPr>
      <w:bookmarkStart w:id="36" w:name="bookmark35"/>
      <w:bookmarkEnd w:id="36"/>
      <w:r>
        <w:t>Обеспечивает соблюдение установленного порядка проведения экзаменов на террито</w:t>
      </w:r>
      <w:r w:rsidR="00E65457">
        <w:t>рии Республики Тыва</w:t>
      </w:r>
      <w:r>
        <w:t>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457"/>
        </w:tabs>
        <w:ind w:firstLine="740"/>
        <w:jc w:val="both"/>
      </w:pPr>
      <w:bookmarkStart w:id="37" w:name="bookmark36"/>
      <w:bookmarkEnd w:id="37"/>
      <w:r>
        <w:t>Обеспечивает соблюдение прав участников экзаменов при проведении экзаменов;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457"/>
        </w:tabs>
        <w:ind w:firstLine="740"/>
        <w:jc w:val="both"/>
      </w:pPr>
      <w:bookmarkStart w:id="38" w:name="bookmark37"/>
      <w:bookmarkEnd w:id="38"/>
      <w:r>
        <w:t>Принимает и рассматривает следующие заявления участников экзаменов:</w:t>
      </w:r>
    </w:p>
    <w:p w:rsidR="00E503DC" w:rsidRDefault="00D17735">
      <w:pPr>
        <w:pStyle w:val="1"/>
        <w:ind w:firstLine="740"/>
        <w:jc w:val="both"/>
      </w:pPr>
      <w:r>
        <w:t xml:space="preserve">об изменении участниками ГИА в форме ЕГЭ, участниками ГИА в форме ГВЭ, в том числе участниками ГИА с ограниченными возможностями здоровья, участниками ГИА - детьми-инвалидами и инвалидами, формы ГИА, указанную ими в заявлениях, поданных в соответствии с пунктами 11 и 12 Порядка (заявления принимаются ГЭК не </w:t>
      </w:r>
      <w:proofErr w:type="gramStart"/>
      <w:r>
        <w:t>позднее</w:t>
      </w:r>
      <w:proofErr w:type="gramEnd"/>
      <w:r>
        <w:t xml:space="preserve"> чем за две недели до начала первого экзамена основного периода)</w:t>
      </w:r>
      <w:r>
        <w:rPr>
          <w:vertAlign w:val="superscript"/>
        </w:rPr>
        <w:footnoteReference w:id="2"/>
      </w:r>
      <w:r>
        <w:t>;</w:t>
      </w:r>
    </w:p>
    <w:p w:rsidR="00E503DC" w:rsidRDefault="00D17735" w:rsidP="00E65457">
      <w:pPr>
        <w:pStyle w:val="1"/>
        <w:tabs>
          <w:tab w:val="left" w:pos="2266"/>
          <w:tab w:val="left" w:pos="4709"/>
          <w:tab w:val="left" w:pos="6955"/>
          <w:tab w:val="left" w:pos="8693"/>
        </w:tabs>
        <w:ind w:firstLine="740"/>
        <w:jc w:val="both"/>
      </w:pPr>
      <w:r>
        <w:t>об участии в экзаменах (в случае подачи заявления участниками экзаменов после 1 февраля) при наличии у заявителей уважительных причин (б</w:t>
      </w:r>
      <w:r w:rsidR="00E65457">
        <w:t xml:space="preserve">олезни или иных обстоятельств), подтвержденных документально </w:t>
      </w:r>
      <w:r>
        <w:t>(заявления</w:t>
      </w:r>
      <w:r>
        <w:tab/>
        <w:t>принимаются</w:t>
      </w:r>
      <w:r w:rsidR="00E65457">
        <w:t xml:space="preserve"> </w:t>
      </w:r>
      <w:r>
        <w:t xml:space="preserve">ГЭК от участников экзаменов не </w:t>
      </w:r>
      <w:proofErr w:type="gramStart"/>
      <w:r>
        <w:t>позднее</w:t>
      </w:r>
      <w:proofErr w:type="gramEnd"/>
      <w:r>
        <w:t xml:space="preserve"> чем за две недели до начала соответствующего экзамена);</w:t>
      </w:r>
    </w:p>
    <w:p w:rsidR="00E503DC" w:rsidRDefault="00D17735">
      <w:pPr>
        <w:pStyle w:val="1"/>
        <w:ind w:firstLine="740"/>
        <w:jc w:val="both"/>
      </w:pPr>
      <w:r>
        <w:t>об изменении (дополнении) участниками ГИА в форме ЕГЭ, в том числе участниками ГИА с ограниченными возможностями здоровья, участниками ГИА - детьм</w:t>
      </w:r>
      <w:proofErr w:type="gramStart"/>
      <w:r>
        <w:t>и-</w:t>
      </w:r>
      <w:proofErr w:type="gramEnd"/>
      <w:r>
        <w:t xml:space="preserve"> инвалидами и инвалидами, участниками ЕГЭ, перечня учебных предметов, а также об изменении сроков участия в ЕГЭ (за исключением случаев установления в едином расписании ЕГЭ двух дат проведения ЕГЭ по одному учебному предмету в рамках основного периода, когда ГЭК самостоятельно распределяет участников экзаменов на указанные даты проведения ЕГЭ, исходя из вместимости аудиторного фонда, с соблюдением требований санитарного законодательства Российской Федерации), указанных ими в заявлениях, поданных в соответствии с пунктами 11, 12, 14 и 16 Порядка (заявления принимаются ГЭК не </w:t>
      </w:r>
      <w:proofErr w:type="gramStart"/>
      <w:r>
        <w:t>позднее</w:t>
      </w:r>
      <w:proofErr w:type="gramEnd"/>
      <w:r>
        <w:t xml:space="preserve"> чем за две недели до начала соответствующего экзамена).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457"/>
        </w:tabs>
        <w:ind w:firstLine="740"/>
        <w:jc w:val="both"/>
      </w:pPr>
      <w:bookmarkStart w:id="39" w:name="bookmark38"/>
      <w:bookmarkEnd w:id="39"/>
      <w:r>
        <w:t>Согласует места ра</w:t>
      </w:r>
      <w:r w:rsidR="00F53D46">
        <w:t xml:space="preserve">сположения ППЭ, определенные </w:t>
      </w:r>
      <w:proofErr w:type="spellStart"/>
      <w:r w:rsidR="00F53D46">
        <w:t>Минобрнауки</w:t>
      </w:r>
      <w:proofErr w:type="spellEnd"/>
      <w:r w:rsidR="00F53D46">
        <w:t xml:space="preserve"> РТ</w:t>
      </w:r>
      <w:r>
        <w:t>, в которых планируется проведение экзаменов;</w:t>
      </w:r>
    </w:p>
    <w:p w:rsidR="00E503DC" w:rsidRDefault="00F53D46">
      <w:pPr>
        <w:pStyle w:val="1"/>
        <w:numPr>
          <w:ilvl w:val="2"/>
          <w:numId w:val="3"/>
        </w:numPr>
        <w:tabs>
          <w:tab w:val="left" w:pos="1598"/>
        </w:tabs>
        <w:ind w:firstLine="740"/>
        <w:jc w:val="both"/>
      </w:pPr>
      <w:bookmarkStart w:id="40" w:name="bookmark39"/>
      <w:bookmarkEnd w:id="40"/>
      <w:r>
        <w:t xml:space="preserve">Согласует решение </w:t>
      </w:r>
      <w:proofErr w:type="spellStart"/>
      <w:r>
        <w:t>Минобрнауки</w:t>
      </w:r>
      <w:proofErr w:type="spellEnd"/>
      <w:r>
        <w:t xml:space="preserve"> РТ</w:t>
      </w:r>
      <w:r w:rsidR="00D17735">
        <w:t xml:space="preserve"> о переносе сдачи экзамена в другой ППЭ или на другой день, предусмотренный расписаниями проведения ЕГЭ, ГВЭ, в случае угрозы возникновения чрезвычайной ситуации;</w:t>
      </w:r>
    </w:p>
    <w:p w:rsidR="00E503DC" w:rsidRDefault="00F53D46" w:rsidP="00F53D46">
      <w:pPr>
        <w:pStyle w:val="1"/>
        <w:numPr>
          <w:ilvl w:val="2"/>
          <w:numId w:val="3"/>
        </w:numPr>
        <w:tabs>
          <w:tab w:val="left" w:pos="1887"/>
          <w:tab w:val="left" w:pos="3702"/>
          <w:tab w:val="left" w:pos="5242"/>
          <w:tab w:val="left" w:pos="5943"/>
          <w:tab w:val="left" w:pos="7282"/>
          <w:tab w:val="left" w:pos="9039"/>
        </w:tabs>
        <w:ind w:firstLine="740"/>
        <w:jc w:val="both"/>
      </w:pPr>
      <w:bookmarkStart w:id="41" w:name="bookmark40"/>
      <w:bookmarkEnd w:id="41"/>
      <w:r>
        <w:t xml:space="preserve">Принимает решение о </w:t>
      </w:r>
      <w:r w:rsidR="00D17735">
        <w:t>подаче</w:t>
      </w:r>
      <w:r w:rsidR="00D17735">
        <w:tab/>
      </w:r>
      <w:r>
        <w:t xml:space="preserve"> заявлений, </w:t>
      </w:r>
      <w:r w:rsidR="00D17735">
        <w:t>указанных</w:t>
      </w:r>
      <w:r>
        <w:t xml:space="preserve"> </w:t>
      </w:r>
      <w:r w:rsidR="00D17735">
        <w:t>в подпункте 3.5.4 наст</w:t>
      </w:r>
      <w:r>
        <w:t>оящего Положения</w:t>
      </w:r>
      <w:r w:rsidR="00D17735">
        <w:t>,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18"/>
        </w:tabs>
        <w:ind w:firstLine="740"/>
        <w:jc w:val="both"/>
      </w:pPr>
      <w:bookmarkStart w:id="42" w:name="bookmark41"/>
      <w:bookmarkEnd w:id="42"/>
      <w:r>
        <w:t>Принимает решение о сканировании ЭР участников экзамена в Штабе ППЭ и (или) в аудиториях;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18"/>
        </w:tabs>
        <w:ind w:firstLine="740"/>
        <w:jc w:val="both"/>
      </w:pPr>
      <w:bookmarkStart w:id="43" w:name="bookmark42"/>
      <w:bookmarkEnd w:id="43"/>
      <w:r>
        <w:t>Получает от членов ГЭК из ППЭ вторые экземпляры актов об удалении с экзамена и о досрочном завершении экзамена по объективным причинам;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52"/>
        </w:tabs>
        <w:ind w:firstLine="740"/>
        <w:jc w:val="both"/>
      </w:pPr>
      <w:bookmarkStart w:id="44" w:name="bookmark43"/>
      <w:bookmarkEnd w:id="44"/>
      <w:r>
        <w:t xml:space="preserve">Принимает решение об организации подачи и (или) рассмотрении апелляций о несогласии с выставленными баллами с использованием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 (при условии соблюдения требований законодательства Российской Федерации в области защиты персональных данных);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52"/>
        </w:tabs>
        <w:ind w:firstLine="740"/>
        <w:jc w:val="both"/>
      </w:pPr>
      <w:bookmarkStart w:id="45" w:name="bookmark44"/>
      <w:bookmarkEnd w:id="45"/>
      <w:r>
        <w:lastRenderedPageBreak/>
        <w:t xml:space="preserve">Принимает решение об ознакомлении участников экзаменов с полученными ими результатами экзамена по учебному предмету с использованием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 в соответствии с требованиями законодательства Российской Федерации в области защиты персональных данных;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670"/>
        </w:tabs>
        <w:ind w:firstLine="740"/>
        <w:jc w:val="both"/>
      </w:pPr>
      <w:bookmarkStart w:id="46" w:name="bookmark45"/>
      <w:bookmarkEnd w:id="46"/>
      <w:r>
        <w:t>Получает информацию о принятых КК решениях (КК направляет информацию в ГЭК не позднее трех рабочих дней со дня принятия соответствующих решений);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57"/>
        </w:tabs>
        <w:ind w:firstLine="740"/>
        <w:jc w:val="both"/>
      </w:pPr>
      <w:bookmarkStart w:id="47" w:name="bookmark46"/>
      <w:bookmarkEnd w:id="47"/>
      <w:r>
        <w:t>Принимает решение до 1 марта года, следующего за годом проведения экзамена, о проведении ПК перепроверки отдельных ЭР, выполненных участниками экзамена на территор</w:t>
      </w:r>
      <w:r w:rsidR="00F53D46">
        <w:t>ии Республики Тыва</w:t>
      </w:r>
      <w:r>
        <w:t>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52"/>
        </w:tabs>
        <w:ind w:firstLine="740"/>
        <w:jc w:val="both"/>
      </w:pPr>
      <w:bookmarkStart w:id="48" w:name="bookmark47"/>
      <w:bookmarkEnd w:id="48"/>
      <w:r>
        <w:t>Получает от РЦОИ по завершении проверки ЭР результаты ЕГЭ и ГВЭ, в том числе полученные от ФГБУ «ФЦТ» результаты централизованной проверки ЭР ЕГЭ;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77"/>
        </w:tabs>
        <w:ind w:firstLine="740"/>
        <w:jc w:val="both"/>
      </w:pPr>
      <w:bookmarkStart w:id="49" w:name="bookmark48"/>
      <w:bookmarkEnd w:id="49"/>
      <w:r>
        <w:t>Проводит служебные проверки по предполагаемым нарушениям Порядка;</w:t>
      </w:r>
    </w:p>
    <w:p w:rsidR="00E503DC" w:rsidRDefault="00D17735">
      <w:pPr>
        <w:pStyle w:val="1"/>
        <w:numPr>
          <w:ilvl w:val="2"/>
          <w:numId w:val="3"/>
        </w:numPr>
        <w:tabs>
          <w:tab w:val="left" w:pos="1547"/>
        </w:tabs>
        <w:spacing w:after="240"/>
        <w:ind w:firstLine="740"/>
        <w:jc w:val="both"/>
      </w:pPr>
      <w:bookmarkStart w:id="50" w:name="bookmark50"/>
      <w:bookmarkStart w:id="51" w:name="bookmark49"/>
      <w:bookmarkEnd w:id="50"/>
      <w:r>
        <w:t>Осуществляет иные функции в соответствии с Порядком и Положением о ГЭК.</w:t>
      </w:r>
      <w:bookmarkEnd w:id="51"/>
    </w:p>
    <w:p w:rsidR="00E503DC" w:rsidRDefault="00D17735">
      <w:pPr>
        <w:pStyle w:val="11"/>
        <w:keepNext/>
        <w:keepLines/>
        <w:numPr>
          <w:ilvl w:val="0"/>
          <w:numId w:val="3"/>
        </w:numPr>
        <w:tabs>
          <w:tab w:val="left" w:pos="342"/>
        </w:tabs>
        <w:spacing w:line="240" w:lineRule="auto"/>
      </w:pPr>
      <w:bookmarkStart w:id="52" w:name="bookmark53"/>
      <w:bookmarkStart w:id="53" w:name="bookmark51"/>
      <w:bookmarkStart w:id="54" w:name="bookmark52"/>
      <w:bookmarkStart w:id="55" w:name="bookmark54"/>
      <w:bookmarkEnd w:id="52"/>
      <w:r>
        <w:t>Полномочия председателя (заместителя председателя), ответственного</w:t>
      </w:r>
      <w:r>
        <w:br/>
        <w:t>секретаря и членов ГЭК</w:t>
      </w:r>
      <w:bookmarkEnd w:id="53"/>
      <w:bookmarkEnd w:id="54"/>
      <w:bookmarkEnd w:id="55"/>
    </w:p>
    <w:p w:rsidR="00E503DC" w:rsidRDefault="00D17735">
      <w:pPr>
        <w:pStyle w:val="1"/>
        <w:numPr>
          <w:ilvl w:val="1"/>
          <w:numId w:val="3"/>
        </w:numPr>
        <w:tabs>
          <w:tab w:val="left" w:pos="1315"/>
        </w:tabs>
        <w:ind w:firstLine="740"/>
        <w:jc w:val="both"/>
      </w:pPr>
      <w:bookmarkStart w:id="56" w:name="bookmark55"/>
      <w:bookmarkEnd w:id="56"/>
      <w:r>
        <w:t xml:space="preserve">Председатель ГЭК, утвержденный </w:t>
      </w:r>
      <w:proofErr w:type="spellStart"/>
      <w:r>
        <w:t>Рособрнадзором</w:t>
      </w:r>
      <w:proofErr w:type="spellEnd"/>
      <w:r>
        <w:t>, осуществляет общее руководство и координацию деятельности ГЭК по подготовке и проведению экзаменов, в том числе:</w:t>
      </w:r>
    </w:p>
    <w:p w:rsidR="00E503DC" w:rsidRDefault="00D17735">
      <w:pPr>
        <w:pStyle w:val="1"/>
        <w:ind w:firstLine="740"/>
        <w:jc w:val="both"/>
      </w:pPr>
      <w:r>
        <w:t>организует формирование состава ГЭК;</w:t>
      </w:r>
    </w:p>
    <w:p w:rsidR="00E503DC" w:rsidRDefault="00D17735">
      <w:pPr>
        <w:pStyle w:val="1"/>
        <w:ind w:firstLine="740"/>
        <w:jc w:val="both"/>
      </w:pPr>
      <w:r>
        <w:t xml:space="preserve">представляет в </w:t>
      </w:r>
      <w:proofErr w:type="spellStart"/>
      <w:r>
        <w:t>Рособрнадзор</w:t>
      </w:r>
      <w:proofErr w:type="spellEnd"/>
      <w:r>
        <w:t xml:space="preserve"> для согласования кандидатуры председателей ПК</w:t>
      </w:r>
      <w:r>
        <w:rPr>
          <w:vertAlign w:val="superscript"/>
        </w:rPr>
        <w:footnoteReference w:id="3"/>
      </w:r>
      <w:r>
        <w:t>;</w:t>
      </w:r>
    </w:p>
    <w:p w:rsidR="00E503DC" w:rsidRDefault="00D17735">
      <w:pPr>
        <w:pStyle w:val="1"/>
        <w:ind w:firstLine="740"/>
        <w:jc w:val="both"/>
      </w:pPr>
      <w:r>
        <w:t>согласует кандидатуры руково</w:t>
      </w:r>
      <w:r w:rsidR="0044046B">
        <w:t xml:space="preserve">дителей ППЭ по представлению </w:t>
      </w:r>
      <w:proofErr w:type="spellStart"/>
      <w:r w:rsidR="0044046B">
        <w:t>Минобрнауки</w:t>
      </w:r>
      <w:proofErr w:type="spellEnd"/>
      <w:r w:rsidR="0044046B">
        <w:t xml:space="preserve"> РТ</w:t>
      </w:r>
      <w:r>
        <w:t>;</w:t>
      </w:r>
    </w:p>
    <w:p w:rsidR="00E503DC" w:rsidRDefault="0044046B">
      <w:pPr>
        <w:pStyle w:val="1"/>
        <w:ind w:firstLine="740"/>
        <w:jc w:val="both"/>
      </w:pPr>
      <w:r>
        <w:t xml:space="preserve">согласует предложения </w:t>
      </w:r>
      <w:proofErr w:type="spellStart"/>
      <w:r>
        <w:t>Минобрнауки</w:t>
      </w:r>
      <w:proofErr w:type="spellEnd"/>
      <w:r>
        <w:t xml:space="preserve"> РТ</w:t>
      </w:r>
      <w:r w:rsidR="00D17735">
        <w:t xml:space="preserve"> по местам регистрации на сдачу ЕГЭ, местам расположения ППЭ и распределению между ними участников экзаменов, руководителей ППЭ и организаторов ППЭ, членов ГЭК, технических с</w:t>
      </w:r>
      <w:r>
        <w:t>пециалистов ППЭ, экзаменаторов-</w:t>
      </w:r>
      <w:r w:rsidR="00D17735">
        <w:t>собеседников и ассистентов;</w:t>
      </w:r>
    </w:p>
    <w:p w:rsidR="00E503DC" w:rsidRDefault="00D17735">
      <w:pPr>
        <w:pStyle w:val="1"/>
        <w:ind w:firstLine="740"/>
        <w:jc w:val="both"/>
      </w:pPr>
      <w:r>
        <w:t xml:space="preserve">принимает решение о направлении членов ГЭК в ППЭ, РЦОИ, места работы ПК и КК для осуществления </w:t>
      </w:r>
      <w:proofErr w:type="gramStart"/>
      <w:r>
        <w:t>контроля за</w:t>
      </w:r>
      <w:proofErr w:type="gramEnd"/>
      <w:r>
        <w:t xml:space="preserve"> проведением экзаменов и обработкой экзаменационных материалов, а также в места хранения ЭМ;</w:t>
      </w:r>
    </w:p>
    <w:p w:rsidR="00E503DC" w:rsidRDefault="00D17735">
      <w:pPr>
        <w:pStyle w:val="1"/>
        <w:ind w:firstLine="740"/>
        <w:jc w:val="both"/>
      </w:pPr>
      <w:proofErr w:type="gramStart"/>
      <w:r>
        <w:t xml:space="preserve">после каждого экзамена рассматривает информацию, полученную от членов ГЭК, общественных наблюдателей, должностных лиц </w:t>
      </w:r>
      <w:proofErr w:type="spellStart"/>
      <w:r>
        <w:t>Рособрнадзора</w:t>
      </w:r>
      <w:proofErr w:type="spellEnd"/>
      <w:r>
        <w:t xml:space="preserve"> (включая иных лиц, определенных </w:t>
      </w:r>
      <w:proofErr w:type="spellStart"/>
      <w:r w:rsidR="0044046B">
        <w:t>Рособрнадзором</w:t>
      </w:r>
      <w:proofErr w:type="spellEnd"/>
      <w:r w:rsidR="0044046B">
        <w:t xml:space="preserve">), ОИВ, </w:t>
      </w:r>
      <w:proofErr w:type="spellStart"/>
      <w:r w:rsidR="0044046B">
        <w:t>Минобрнауки</w:t>
      </w:r>
      <w:proofErr w:type="spellEnd"/>
      <w:r w:rsidR="0044046B">
        <w:t xml:space="preserve"> РТ</w:t>
      </w:r>
      <w:r>
        <w:t>, и иных лиц о нарушениях, выявленных при проведении экзаменов и обработке ЭМ, принимает меры по противодействию нарушениям Порядка, в том числе организует проведение проверок по фактам нарушения Порядка, принимает решение об отстранении лиц, нарушивших действующий Порядок, от работ</w:t>
      </w:r>
      <w:proofErr w:type="gramEnd"/>
      <w:r>
        <w:t>, связанных с проведением экзаменов и обработкой материалов экзаменов;</w:t>
      </w:r>
    </w:p>
    <w:p w:rsidR="00E503DC" w:rsidRDefault="00D17735">
      <w:pPr>
        <w:pStyle w:val="1"/>
        <w:ind w:firstLine="740"/>
        <w:jc w:val="both"/>
      </w:pPr>
      <w:r>
        <w:t>рассматривает результаты проведения экзаменов и принимает решения об утверждении, изменении и (или) аннулировании результатов экзаменов в случаях, устанавливаемых действующим Порядком;</w:t>
      </w:r>
    </w:p>
    <w:p w:rsidR="00E503DC" w:rsidRDefault="00D17735">
      <w:pPr>
        <w:pStyle w:val="1"/>
        <w:ind w:firstLine="740"/>
        <w:jc w:val="both"/>
      </w:pPr>
      <w:r>
        <w:t xml:space="preserve">принимает решения о допуске (повторном допуске) к сдаче экзаменов в случаях, устанавливаемых нормативными правовыми актами Министерства просвещения Российской Федерации и Федеральной службы по надзору в сфере образования и науки, </w:t>
      </w:r>
      <w:r>
        <w:lastRenderedPageBreak/>
        <w:t>регламентирующими особенности проведения государственной итоговой аттестации по образовательным программам среднего общего образования в 2021 году;</w:t>
      </w:r>
    </w:p>
    <w:p w:rsidR="00E503DC" w:rsidRDefault="00D17735">
      <w:pPr>
        <w:pStyle w:val="1"/>
        <w:ind w:firstLine="740"/>
        <w:jc w:val="both"/>
      </w:pPr>
      <w:r>
        <w:t xml:space="preserve">принимает решение о проведении членами ГЭК не </w:t>
      </w:r>
      <w:proofErr w:type="gramStart"/>
      <w:r>
        <w:t>позднее</w:t>
      </w:r>
      <w:proofErr w:type="gramEnd"/>
      <w:r>
        <w:t xml:space="preserve"> чем за две недели до начала экзаменов проверки готовности ППЭ;</w:t>
      </w:r>
    </w:p>
    <w:p w:rsidR="00E503DC" w:rsidRDefault="00D17735">
      <w:pPr>
        <w:pStyle w:val="1"/>
        <w:ind w:firstLine="740"/>
        <w:jc w:val="both"/>
      </w:pPr>
      <w:r>
        <w:t>согласует решение членов ГЭК об остановке экзамена в ППЭ или отдельных аудиториях ППЭ в случае выявления нарушений Порядка;</w:t>
      </w:r>
    </w:p>
    <w:p w:rsidR="00E503DC" w:rsidRDefault="00D17735">
      <w:pPr>
        <w:pStyle w:val="1"/>
        <w:ind w:firstLine="740"/>
        <w:jc w:val="both"/>
      </w:pPr>
      <w:r>
        <w:t xml:space="preserve">представляет в </w:t>
      </w:r>
      <w:proofErr w:type="spellStart"/>
      <w:r>
        <w:t>Рособрнадзор</w:t>
      </w:r>
      <w:proofErr w:type="spellEnd"/>
      <w:r>
        <w:t xml:space="preserve"> информацию о кандидатурах членов </w:t>
      </w:r>
      <w:r w:rsidR="0044046B">
        <w:t>ПК Республики Тыва</w:t>
      </w:r>
      <w:r>
        <w:t xml:space="preserve">, направляемых для включения в составы ПК, создаваемых </w:t>
      </w:r>
      <w:proofErr w:type="spellStart"/>
      <w:r>
        <w:t>Рособрнадзором</w:t>
      </w:r>
      <w:proofErr w:type="spellEnd"/>
      <w:r>
        <w:t>;</w:t>
      </w:r>
    </w:p>
    <w:p w:rsidR="00E503DC" w:rsidRDefault="00D17735">
      <w:pPr>
        <w:pStyle w:val="1"/>
        <w:ind w:firstLine="740"/>
        <w:jc w:val="both"/>
      </w:pPr>
      <w:r>
        <w:t>получает от председателя ПК предложения по составу ПК;</w:t>
      </w:r>
    </w:p>
    <w:p w:rsidR="00E503DC" w:rsidRDefault="00D17735">
      <w:pPr>
        <w:pStyle w:val="1"/>
        <w:ind w:firstLine="740"/>
        <w:jc w:val="both"/>
      </w:pPr>
      <w:r>
        <w:t>принимает от члена ГЭК из ППЭ акт по факту неисправного состояния, отключения средств видеонаблюдения или отсутствия видеозаписи экзамена;</w:t>
      </w:r>
    </w:p>
    <w:p w:rsidR="00E503DC" w:rsidRDefault="00D17735">
      <w:pPr>
        <w:pStyle w:val="1"/>
        <w:ind w:firstLine="740"/>
        <w:jc w:val="both"/>
      </w:pPr>
      <w:proofErr w:type="gramStart"/>
      <w:r>
        <w:t>получает информацию от руководителя РЦОИ о случае установления факта нарушения лицом, привлекаемым к обработке бланков ЕГЭ и ГВЭ, требований о запрете указанному лицу иметь при себе средства связи, электронно-вычислительную технику, фото-, аудио- и видеоаппаратуру и иные средства хранения и передачи информации, копировать, выносить из помещений, предназначенных для обработки бланков ЕГЭ и ГВЭ, ЭМ, а также разглашать информацию, содержащуюся в указанных</w:t>
      </w:r>
      <w:proofErr w:type="gramEnd"/>
      <w:r>
        <w:t xml:space="preserve"> </w:t>
      </w:r>
      <w:proofErr w:type="gramStart"/>
      <w:r>
        <w:t>материалах</w:t>
      </w:r>
      <w:proofErr w:type="gramEnd"/>
      <w:r>
        <w:t>;</w:t>
      </w:r>
    </w:p>
    <w:p w:rsidR="00E503DC" w:rsidRDefault="00D17735">
      <w:pPr>
        <w:pStyle w:val="1"/>
        <w:ind w:firstLine="740"/>
        <w:jc w:val="both"/>
      </w:pPr>
      <w:r>
        <w:t>по итогам перепроверки ЭР в течение двух рабочих дней, следующих за днем получения результатов перепроверки ЭР, принимает решение согласно протоколам перепроверки ЭР об изменении результатов экзаменов или о сохранении выставленных до перепроверки баллов;</w:t>
      </w:r>
    </w:p>
    <w:p w:rsidR="00E503DC" w:rsidRDefault="00D17735">
      <w:pPr>
        <w:pStyle w:val="1"/>
        <w:ind w:firstLine="740"/>
        <w:jc w:val="both"/>
      </w:pPr>
      <w:r>
        <w:t>для принятия решения об аннулировании результата экзамена в связи с нарушением Порядка запрашивает у уполномоченных лиц и организаций необходимые документы и сведения, в том числе ЭР и другие ЭМ, сведения о лицах, присутствовавших в ППЭ, другие сведения о соблюдении Порядка;</w:t>
      </w:r>
    </w:p>
    <w:p w:rsidR="00E503DC" w:rsidRDefault="00D17735">
      <w:pPr>
        <w:pStyle w:val="1"/>
        <w:ind w:firstLine="740"/>
        <w:jc w:val="both"/>
      </w:pPr>
      <w:r>
        <w:t>проводит проверку по фактам нарушения Порядка;</w:t>
      </w:r>
    </w:p>
    <w:p w:rsidR="00E503DC" w:rsidRDefault="00D17735">
      <w:pPr>
        <w:pStyle w:val="1"/>
        <w:ind w:firstLine="740"/>
        <w:jc w:val="both"/>
      </w:pPr>
      <w:r>
        <w:t xml:space="preserve">получает от </w:t>
      </w:r>
      <w:proofErr w:type="spellStart"/>
      <w:r>
        <w:t>Рособрнадзора</w:t>
      </w:r>
      <w:proofErr w:type="spellEnd"/>
      <w:r>
        <w:t xml:space="preserve"> информацию и материалы об итогах проверки и фактах нарушения Порядка (в случае если </w:t>
      </w:r>
      <w:proofErr w:type="spellStart"/>
      <w:r>
        <w:t>Рособрнадзором</w:t>
      </w:r>
      <w:proofErr w:type="spellEnd"/>
      <w:r>
        <w:t xml:space="preserve"> до 1 марта года, следующего за годом проведения экзамена, проводится проверка по фактам нарушения Порядка), а также рассматривает указанную информацию и материалы, принимает решение об аннулировании результата экзамена в связи с нарушением Порядка;</w:t>
      </w:r>
    </w:p>
    <w:p w:rsidR="00E503DC" w:rsidRDefault="00D17735">
      <w:pPr>
        <w:pStyle w:val="1"/>
        <w:ind w:firstLine="740"/>
        <w:jc w:val="both"/>
      </w:pPr>
      <w:r>
        <w:t xml:space="preserve">при выявлении до 1 марта года, следующего за годом проведения экзамена, </w:t>
      </w:r>
      <w:proofErr w:type="spellStart"/>
      <w:r>
        <w:t>Рособрнадзором</w:t>
      </w:r>
      <w:proofErr w:type="spellEnd"/>
      <w:r>
        <w:t xml:space="preserve"> случаев нарушения Порядка участниками экзаменов после официального дня объявления их результатов принимает решение о приостановке действия указанных результатов экзаменов до выяснения обстоятельств.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1"/>
        </w:tabs>
        <w:ind w:firstLine="720"/>
        <w:jc w:val="both"/>
      </w:pPr>
      <w:bookmarkStart w:id="57" w:name="bookmark56"/>
      <w:bookmarkEnd w:id="57"/>
      <w:r>
        <w:t xml:space="preserve">В случае временного отсутствия председателя ГЭК его обязанности исполняет заместитель председателя ГЭК, утверждаемый </w:t>
      </w:r>
      <w:proofErr w:type="spellStart"/>
      <w:r>
        <w:t>Рособрнадзором</w:t>
      </w:r>
      <w:proofErr w:type="spellEnd"/>
      <w:r>
        <w:t>. Заместитель председателя ГЭК обеспечивает координацию работы членов ГЭК.</w:t>
      </w:r>
    </w:p>
    <w:p w:rsidR="00E503DC" w:rsidRDefault="00D17735">
      <w:pPr>
        <w:pStyle w:val="1"/>
        <w:ind w:firstLine="720"/>
        <w:jc w:val="both"/>
      </w:pPr>
      <w:r>
        <w:t>В случае временного отсутствия ответственного секретаря ГЭК его обязанности исполняет член ГЭК, определяемый председателем (заместителем председателя) ГЭК.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1"/>
        </w:tabs>
        <w:ind w:firstLine="720"/>
        <w:jc w:val="both"/>
      </w:pPr>
      <w:bookmarkStart w:id="58" w:name="bookmark57"/>
      <w:bookmarkEnd w:id="58"/>
      <w:r>
        <w:t>Председатель ГЭК, его заместитель, ответственный секретарь ГЭК, члены ГЭК обязаны:</w:t>
      </w:r>
    </w:p>
    <w:p w:rsidR="00E503DC" w:rsidRDefault="00D17735">
      <w:pPr>
        <w:pStyle w:val="1"/>
        <w:ind w:firstLine="720"/>
        <w:jc w:val="both"/>
      </w:pPr>
      <w:r>
        <w:t>выполнять возложенные на них функции на высоком профессиональном уровне, соблюдая этические и моральные нормы;</w:t>
      </w:r>
    </w:p>
    <w:p w:rsidR="00E503DC" w:rsidRDefault="00D17735">
      <w:pPr>
        <w:pStyle w:val="1"/>
        <w:ind w:firstLine="720"/>
        <w:jc w:val="both"/>
      </w:pPr>
      <w:r>
        <w:t>соблюдать конфиденциальность и режим информационной безопасности.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61"/>
        </w:tabs>
        <w:ind w:firstLine="720"/>
        <w:jc w:val="both"/>
      </w:pPr>
      <w:bookmarkStart w:id="59" w:name="bookmark58"/>
      <w:bookmarkEnd w:id="59"/>
      <w:r>
        <w:t>Ответственный секретарь ГЭК:</w:t>
      </w:r>
    </w:p>
    <w:p w:rsidR="00E503DC" w:rsidRDefault="00D17735">
      <w:pPr>
        <w:pStyle w:val="1"/>
        <w:ind w:firstLine="720"/>
        <w:jc w:val="both"/>
      </w:pPr>
      <w:r>
        <w:t>ведет протоколы заседаний ГЭК;</w:t>
      </w:r>
    </w:p>
    <w:p w:rsidR="00E503DC" w:rsidRDefault="00D17735">
      <w:pPr>
        <w:pStyle w:val="1"/>
        <w:ind w:firstLine="720"/>
        <w:jc w:val="both"/>
      </w:pPr>
      <w:r>
        <w:t>организует делопроизводство ГЭК;</w:t>
      </w:r>
    </w:p>
    <w:p w:rsidR="00E503DC" w:rsidRDefault="00D17735">
      <w:pPr>
        <w:pStyle w:val="1"/>
        <w:ind w:firstLine="720"/>
        <w:jc w:val="both"/>
      </w:pPr>
      <w:r>
        <w:lastRenderedPageBreak/>
        <w:t>готовит проекты решений, выносимых на рассмотрение председателю ГЭК, президиуму ГЭК, на заседаниях ГЭК;</w:t>
      </w:r>
    </w:p>
    <w:p w:rsidR="00E503DC" w:rsidRDefault="00D17735">
      <w:pPr>
        <w:pStyle w:val="1"/>
        <w:tabs>
          <w:tab w:val="left" w:pos="4570"/>
        </w:tabs>
        <w:ind w:firstLine="72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ab/>
        <w:t>своевременным представлением материалов</w:t>
      </w:r>
    </w:p>
    <w:p w:rsidR="00E503DC" w:rsidRDefault="00D17735">
      <w:pPr>
        <w:pStyle w:val="1"/>
        <w:ind w:firstLine="0"/>
        <w:jc w:val="both"/>
      </w:pPr>
      <w:r>
        <w:t>для рассмотрения на заседаниях ГЭК;</w:t>
      </w:r>
    </w:p>
    <w:p w:rsidR="00E503DC" w:rsidRDefault="00D17735">
      <w:pPr>
        <w:pStyle w:val="1"/>
        <w:ind w:firstLine="720"/>
        <w:jc w:val="both"/>
      </w:pPr>
      <w:r>
        <w:t>информирует РЦОИ об утверждении результатов экзаменов для незамедлительной передачи результатов экзаменов в образовательные организации, а также органы местного самоуправления, осуществляющие управление в сфере образования;</w:t>
      </w:r>
    </w:p>
    <w:p w:rsidR="00E503DC" w:rsidRDefault="00D17735">
      <w:pPr>
        <w:pStyle w:val="1"/>
        <w:ind w:firstLine="720"/>
        <w:jc w:val="both"/>
      </w:pPr>
      <w:r>
        <w:t>несет ответственность за сохранность документов и иных материалов, относящихся к компетенции ГЭК, а также рассматриваемых на заседаниях ГЭК;</w:t>
      </w:r>
    </w:p>
    <w:p w:rsidR="00E503DC" w:rsidRDefault="00D17735">
      <w:pPr>
        <w:pStyle w:val="1"/>
        <w:ind w:firstLine="720"/>
        <w:jc w:val="both"/>
      </w:pPr>
      <w:r>
        <w:t>по окончании работы ГЭК передает документы на хранение в ОИВ.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61"/>
        </w:tabs>
        <w:ind w:firstLine="720"/>
        <w:jc w:val="both"/>
      </w:pPr>
      <w:bookmarkStart w:id="60" w:name="bookmark59"/>
      <w:bookmarkEnd w:id="60"/>
      <w:r>
        <w:t>В рамках организации и проведения экзаменов члены ГЭК:</w:t>
      </w:r>
    </w:p>
    <w:p w:rsidR="00E503DC" w:rsidRDefault="00D17735">
      <w:pPr>
        <w:pStyle w:val="1"/>
        <w:ind w:firstLine="720"/>
        <w:jc w:val="both"/>
      </w:pPr>
      <w:r>
        <w:t>проходят подготовку по порядку исполнения своих обязанностей в период проведения экзаменов;</w:t>
      </w:r>
    </w:p>
    <w:p w:rsidR="00E503DC" w:rsidRDefault="00D17735">
      <w:pPr>
        <w:pStyle w:val="1"/>
        <w:ind w:firstLine="720"/>
        <w:jc w:val="both"/>
      </w:pPr>
      <w:r>
        <w:t xml:space="preserve">знакомятся с нормативными правовыми документами, регламентирующими проведение экзаменов, методическими рекомендациями </w:t>
      </w:r>
      <w:proofErr w:type="spellStart"/>
      <w:r>
        <w:t>Рособрнадзора</w:t>
      </w:r>
      <w:proofErr w:type="spellEnd"/>
      <w:r>
        <w:t>;</w:t>
      </w:r>
    </w:p>
    <w:p w:rsidR="00E503DC" w:rsidRDefault="00D17735">
      <w:pPr>
        <w:pStyle w:val="1"/>
        <w:ind w:firstLine="720"/>
        <w:jc w:val="both"/>
      </w:pPr>
      <w:r>
        <w:t>обеспечивают соблюдение Порядка;</w:t>
      </w:r>
    </w:p>
    <w:p w:rsidR="00E503DC" w:rsidRDefault="00D17735">
      <w:pPr>
        <w:pStyle w:val="1"/>
        <w:ind w:firstLine="720"/>
        <w:jc w:val="both"/>
      </w:pPr>
      <w:r>
        <w:t xml:space="preserve">по решению председателя ГЭК не </w:t>
      </w:r>
      <w:proofErr w:type="gramStart"/>
      <w:r>
        <w:t>позднее</w:t>
      </w:r>
      <w:proofErr w:type="gramEnd"/>
      <w:r>
        <w:t xml:space="preserve"> чем за две недели до начала экзаменов проводят проверку готовности ППЭ;</w:t>
      </w:r>
    </w:p>
    <w:p w:rsidR="00E503DC" w:rsidRDefault="00D17735">
      <w:pPr>
        <w:pStyle w:val="1"/>
        <w:ind w:firstLine="720"/>
        <w:jc w:val="both"/>
      </w:pPr>
      <w:proofErr w:type="gramStart"/>
      <w:r>
        <w:t>не ранее чем за 3 календарных дня и не позднее 17.00 календарного дня, предшествующего дню проведения экзамена совместно с руководителем ППЭ и техническим специалистом проводят контроль технической готовности ППЭ в соответствии с общей инструкцией для члена ГЭК, описан</w:t>
      </w:r>
      <w:r w:rsidR="00655A27">
        <w:t xml:space="preserve">ной в </w:t>
      </w:r>
      <w:proofErr w:type="spellStart"/>
      <w:r w:rsidR="00655A27">
        <w:t>Положенеии</w:t>
      </w:r>
      <w:proofErr w:type="spellEnd"/>
      <w:r>
        <w:t xml:space="preserve"> по подготовке и проведению единого государственного экзамена в пунктах проведения экзаменов в 2021 году;</w:t>
      </w:r>
      <w:proofErr w:type="gramEnd"/>
    </w:p>
    <w:p w:rsidR="00E503DC" w:rsidRDefault="00D17735">
      <w:pPr>
        <w:pStyle w:val="1"/>
        <w:ind w:firstLine="720"/>
        <w:jc w:val="both"/>
      </w:pPr>
      <w:r>
        <w:t>проходят авторизацию в ППЭ не ранее 2 рабочих дней до дня проведения экзамена и не позднее 17:00 календарного дня, предшествующего дню экзамена, в случае, если член ГЭК назначен на экзамен;</w:t>
      </w:r>
    </w:p>
    <w:p w:rsidR="00E503DC" w:rsidRDefault="00D17735">
      <w:pPr>
        <w:pStyle w:val="1"/>
        <w:ind w:firstLine="720"/>
        <w:jc w:val="both"/>
      </w:pPr>
      <w:r>
        <w:t>действуют в соответствии с инструкцией по доставке ЭМ, опис</w:t>
      </w:r>
      <w:r w:rsidR="00655A27">
        <w:t>анной в Положении</w:t>
      </w:r>
      <w:r>
        <w:t xml:space="preserve">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</w:t>
      </w:r>
      <w:r w:rsidR="00655A27">
        <w:t>Республике Тыва</w:t>
      </w:r>
      <w:r>
        <w:t>;</w:t>
      </w:r>
    </w:p>
    <w:p w:rsidR="00E503DC" w:rsidRDefault="00D17735">
      <w:pPr>
        <w:pStyle w:val="1"/>
        <w:ind w:firstLine="720"/>
        <w:jc w:val="both"/>
      </w:pPr>
      <w:r>
        <w:t>обеспечивают доставку ЭМ в ППЭ в день экзамена;</w:t>
      </w:r>
    </w:p>
    <w:p w:rsidR="00E503DC" w:rsidRDefault="00D17735">
      <w:pPr>
        <w:pStyle w:val="1"/>
        <w:ind w:firstLine="740"/>
        <w:jc w:val="both"/>
      </w:pPr>
      <w:r>
        <w:t>получают от уполномоченной организации данные для доступа к ЭМ в электронном виде для организации печати ЭМ;</w:t>
      </w:r>
    </w:p>
    <w:p w:rsidR="00E503DC" w:rsidRDefault="00D17735">
      <w:pPr>
        <w:pStyle w:val="1"/>
        <w:ind w:firstLine="740"/>
        <w:jc w:val="both"/>
      </w:pPr>
      <w:r>
        <w:t>оставляют личные вещи в Штабе ППЭ в месте для хранения личных вещей;</w:t>
      </w:r>
    </w:p>
    <w:p w:rsidR="00E503DC" w:rsidRDefault="00D17735">
      <w:pPr>
        <w:pStyle w:val="1"/>
        <w:ind w:firstLine="740"/>
        <w:jc w:val="both"/>
      </w:pPr>
      <w:r>
        <w:t>используют средства связи только в связи со служебной необходимостью в Штабе ППЭ;</w:t>
      </w:r>
    </w:p>
    <w:p w:rsidR="00E503DC" w:rsidRDefault="00D17735">
      <w:pPr>
        <w:pStyle w:val="1"/>
        <w:ind w:firstLine="740"/>
        <w:jc w:val="both"/>
      </w:pPr>
      <w:r>
        <w:t>не допускают использования сре</w:t>
      </w:r>
      <w:proofErr w:type="gramStart"/>
      <w:r>
        <w:t>дств св</w:t>
      </w:r>
      <w:proofErr w:type="gramEnd"/>
      <w:r>
        <w:t xml:space="preserve">язи другими лицами за пределами Штаба ППЭ </w:t>
      </w:r>
      <w:r>
        <w:rPr>
          <w:vertAlign w:val="superscript"/>
        </w:rPr>
        <w:footnoteReference w:id="4"/>
      </w:r>
      <w:r>
        <w:t>;</w:t>
      </w:r>
    </w:p>
    <w:p w:rsidR="00E503DC" w:rsidRDefault="00D17735">
      <w:pPr>
        <w:pStyle w:val="1"/>
        <w:ind w:firstLine="740"/>
        <w:jc w:val="both"/>
      </w:pPr>
      <w:r>
        <w:t xml:space="preserve">присутствуют при проведении руководителем ППЭ инструктажа организаторов </w:t>
      </w:r>
      <w:r>
        <w:lastRenderedPageBreak/>
        <w:t>ППЭ, который проводится не ранее 8:15 по местному времени;</w:t>
      </w:r>
    </w:p>
    <w:p w:rsidR="00E503DC" w:rsidRDefault="00D17735">
      <w:pPr>
        <w:pStyle w:val="1"/>
        <w:ind w:firstLine="740"/>
        <w:jc w:val="both"/>
      </w:pPr>
      <w:proofErr w:type="gramStart"/>
      <w:r>
        <w:t>присутствуют при организации входа участников экзаменов в ППЭ и осуществляют контроль за выполнением требования о запрете участникам экзаменов, организаторам, ассистентам, оказывающим необходимую техническую помощь участникам экзаменов с ОВЗ, участникам экзаменов - детям-инвалидам и инвалидам, техническим специалистам ППЭ, медицинским работникам иметь при себе средства связи, в том числе осуществляют контроль за организацией сдачи иных вещей (не перечисленных в пункте 64 Порядка) в</w:t>
      </w:r>
      <w:proofErr w:type="gramEnd"/>
      <w:r>
        <w:t xml:space="preserve"> специально выделенном до входа в ППЭ месте для хранения личных вещей участников экзаменов, работников ППЭ;</w:t>
      </w:r>
    </w:p>
    <w:p w:rsidR="00E503DC" w:rsidRDefault="00D17735">
      <w:pPr>
        <w:pStyle w:val="1"/>
        <w:ind w:firstLine="740"/>
        <w:jc w:val="both"/>
      </w:pPr>
      <w:proofErr w:type="gramStart"/>
      <w:r>
        <w:t xml:space="preserve">присутствуют при составлении руководителем ППЭ акта о </w:t>
      </w:r>
      <w:proofErr w:type="spellStart"/>
      <w:r>
        <w:t>недопуске</w:t>
      </w:r>
      <w:proofErr w:type="spellEnd"/>
      <w:r>
        <w:t xml:space="preserve"> участника экзамена, отказавшегося от сдачи запрещенного средства (указанный акт подписывают член ГЭК, руководитель ППЭ и участник экзамена, отказавшийся от сдачи запрещенного средства.</w:t>
      </w:r>
      <w:proofErr w:type="gramEnd"/>
      <w:r>
        <w:t xml:space="preserve"> Акт составляется в двух экземплярах в свободной форме. </w:t>
      </w:r>
      <w:proofErr w:type="gramStart"/>
      <w:r>
        <w:t>Первый экземпляр оставляет член ГЭК для передачи председателю ГЭК, второй - участнику экзамена);</w:t>
      </w:r>
      <w:proofErr w:type="gramEnd"/>
    </w:p>
    <w:p w:rsidR="00E503DC" w:rsidRDefault="00D17735">
      <w:pPr>
        <w:pStyle w:val="1"/>
        <w:ind w:firstLine="740"/>
        <w:jc w:val="both"/>
      </w:pPr>
      <w:r>
        <w:t>присутствуют при заполнении сопровождающим участника ГИА формы ППЭ-20 «Акт об идентификации личности участника ГИА» в случае отсутствия у обучающегося, экстерна документа, удостоверяющего личность;</w:t>
      </w:r>
    </w:p>
    <w:p w:rsidR="00E503DC" w:rsidRDefault="00D17735">
      <w:pPr>
        <w:pStyle w:val="1"/>
        <w:ind w:firstLine="740"/>
        <w:jc w:val="both"/>
      </w:pPr>
      <w:r>
        <w:t>присутствуют при составлении акта в свободной форме по случаю опоздания участника экзамена на экзамен (указанный акт подписывает опоздавший участник экзамена, руководитель ППЭ и член ГЭК);</w:t>
      </w:r>
    </w:p>
    <w:p w:rsidR="00E503DC" w:rsidRDefault="00D17735">
      <w:pPr>
        <w:pStyle w:val="1"/>
        <w:ind w:firstLine="740"/>
        <w:jc w:val="both"/>
      </w:pPr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проведением экзаменов в ППЭ, обработкой экзаменационных материалов в РЦОИ, работой ПК и КК, а также в местах хранения экзаменационных материалов;</w:t>
      </w:r>
    </w:p>
    <w:p w:rsidR="00E503DC" w:rsidRDefault="00D17735">
      <w:pPr>
        <w:pStyle w:val="1"/>
        <w:ind w:firstLine="740"/>
        <w:jc w:val="both"/>
      </w:pPr>
      <w:r>
        <w:t>не допускают выноса из аудиторий и ППЭ ЭМ на бумажном и/или электронном носителях, письменных заметок и иных сре</w:t>
      </w:r>
      <w:proofErr w:type="gramStart"/>
      <w:r>
        <w:t>дств хр</w:t>
      </w:r>
      <w:proofErr w:type="gramEnd"/>
      <w:r>
        <w:t>анения и передачи информации, а также фотографирования ЭМ;</w:t>
      </w:r>
    </w:p>
    <w:p w:rsidR="00E503DC" w:rsidRDefault="00D17735">
      <w:pPr>
        <w:pStyle w:val="1"/>
        <w:ind w:firstLine="740"/>
        <w:jc w:val="both"/>
      </w:pPr>
      <w:r>
        <w:t xml:space="preserve">присутствуют в Штабе ППЭ при выдаче резервного </w:t>
      </w:r>
      <w:proofErr w:type="gramStart"/>
      <w:r>
        <w:t>сейф-пакета</w:t>
      </w:r>
      <w:proofErr w:type="gramEnd"/>
      <w:r>
        <w:t xml:space="preserve"> с электронным носителем в случае необходимости использования резервного электронного носителя (в случаях наличия брака печати, непреднамеренной порчи распечатанных комплектов);</w:t>
      </w:r>
    </w:p>
    <w:p w:rsidR="00E503DC" w:rsidRDefault="00D17735">
      <w:pPr>
        <w:pStyle w:val="1"/>
        <w:ind w:firstLine="740"/>
        <w:jc w:val="both"/>
      </w:pPr>
      <w:r>
        <w:t>осуществляют взаимодействие с лицами, присутствующими в ППЭ, РЦОИ, в местах работы ПК и КК, в целях обеспечения соблюдения требований Порядка;</w:t>
      </w:r>
    </w:p>
    <w:p w:rsidR="00E503DC" w:rsidRDefault="00D17735">
      <w:pPr>
        <w:pStyle w:val="1"/>
        <w:ind w:firstLine="740"/>
        <w:jc w:val="both"/>
      </w:pPr>
      <w:r>
        <w:t>присутствуют при копировании ЭМ в увеличенном размере для слабовидящих участников экзамена в день проведения экзамена в аудитории;</w:t>
      </w:r>
    </w:p>
    <w:p w:rsidR="00E503DC" w:rsidRDefault="00D17735">
      <w:pPr>
        <w:pStyle w:val="1"/>
        <w:ind w:firstLine="740"/>
        <w:jc w:val="both"/>
      </w:pPr>
      <w:r>
        <w:t xml:space="preserve">присутствуют при работе комиссии </w:t>
      </w:r>
      <w:proofErr w:type="spellStart"/>
      <w:r>
        <w:t>тифлопереводчиков</w:t>
      </w:r>
      <w:proofErr w:type="spellEnd"/>
      <w:r>
        <w:t>;</w:t>
      </w:r>
    </w:p>
    <w:p w:rsidR="00E503DC" w:rsidRDefault="00D17735">
      <w:pPr>
        <w:pStyle w:val="1"/>
        <w:ind w:firstLine="740"/>
        <w:jc w:val="both"/>
      </w:pPr>
      <w:r>
        <w:t>в случае выявления нарушений Порядка принимают решение об удалении с экзамена участников экзамена, а также иных лиц, находящихся в ППЭ;</w:t>
      </w:r>
    </w:p>
    <w:p w:rsidR="00E503DC" w:rsidRDefault="00D17735">
      <w:pPr>
        <w:pStyle w:val="1"/>
        <w:ind w:firstLine="740"/>
        <w:jc w:val="both"/>
      </w:pPr>
      <w:r>
        <w:t>составляют акт об удалении с экзамена в Штабе ППЭ в зоне видимости камер видеонаблюдения;</w:t>
      </w:r>
    </w:p>
    <w:p w:rsidR="00E503DC" w:rsidRDefault="00D17735">
      <w:pPr>
        <w:pStyle w:val="1"/>
        <w:ind w:firstLine="740"/>
        <w:jc w:val="both"/>
      </w:pPr>
      <w:r>
        <w:t>при согласии участника экзамена досрочно завершить экзамен совместно с медицинским работником составляют акт о досрочном завершении экзамена по объективным причинам;</w:t>
      </w:r>
    </w:p>
    <w:p w:rsidR="00E503DC" w:rsidRDefault="00D17735">
      <w:pPr>
        <w:pStyle w:val="1"/>
        <w:ind w:firstLine="740"/>
        <w:jc w:val="both"/>
      </w:pPr>
      <w:proofErr w:type="gramStart"/>
      <w:r>
        <w:t>осуществляют контроль наличия соответствующих отметок («Удален с экзамена в связи с нарушением порядка проведения ЕГЭ» и (или) «Не закончил экзамен по уважительной причине»), поставленных ответственным организатором в аудитории в бланках регистрации таких участников экзаменов в случае составления актов ППЭ-21 «Акт об удалении участника ГИА» и (или) ППЭ-22 «Акт о досрочном завершении экзамена по объективным причинам»;</w:t>
      </w:r>
      <w:proofErr w:type="gramEnd"/>
    </w:p>
    <w:p w:rsidR="00E503DC" w:rsidRDefault="00D17735">
      <w:pPr>
        <w:pStyle w:val="1"/>
        <w:ind w:firstLine="740"/>
        <w:jc w:val="both"/>
      </w:pPr>
      <w:r>
        <w:t xml:space="preserve">по факту неисправного состояния, отключения средств видеонаблюдения или </w:t>
      </w:r>
      <w:r>
        <w:lastRenderedPageBreak/>
        <w:t>отсутствия видеозаписи экзамена составляют а</w:t>
      </w:r>
      <w:proofErr w:type="gramStart"/>
      <w:r>
        <w:t>кт в св</w:t>
      </w:r>
      <w:proofErr w:type="gramEnd"/>
      <w:r>
        <w:t>ободной форме, который в тот же день передается председателю ГЭК;</w:t>
      </w:r>
    </w:p>
    <w:p w:rsidR="00E503DC" w:rsidRDefault="00D17735">
      <w:pPr>
        <w:pStyle w:val="1"/>
        <w:ind w:firstLine="740"/>
        <w:jc w:val="both"/>
      </w:pPr>
      <w:r>
        <w:t>по согласованию с председателем ГЭК принимают решение об остановке экзамена в ППЭ или отдельных аудиториях ППЭ;</w:t>
      </w:r>
    </w:p>
    <w:p w:rsidR="00E503DC" w:rsidRDefault="00D17735">
      <w:pPr>
        <w:pStyle w:val="1"/>
        <w:ind w:firstLine="740"/>
        <w:jc w:val="both"/>
      </w:pPr>
      <w:r>
        <w:t>присутствуют при переносе в бланки ответов ассистентами ответов на задания ЭР, выполненной слепыми и слабовидящими участниками экзамена в специально предусмотренных тетрадях и бланках увеличенного размера, а также ЭР, выполненной на компьютере;</w:t>
      </w:r>
    </w:p>
    <w:p w:rsidR="00E503DC" w:rsidRDefault="00D17735">
      <w:pPr>
        <w:pStyle w:val="1"/>
        <w:ind w:firstLine="740"/>
        <w:jc w:val="both"/>
      </w:pPr>
      <w:r>
        <w:t>принимают апелляции участников экзамена о нарушении установленного порядка проведения ГИА (за исключением случаев, установленных пунктом 97 Порядка) в день проведения экзамена до момента выхода апеллянта из ППЭ;</w:t>
      </w:r>
    </w:p>
    <w:p w:rsidR="00E503DC" w:rsidRDefault="00D17735">
      <w:pPr>
        <w:pStyle w:val="1"/>
        <w:ind w:firstLine="740"/>
        <w:jc w:val="both"/>
      </w:pPr>
      <w:r>
        <w:t>в случае подачи участником экзамена апелляции о нарушении Порядка в целях проверки изложенных в апелляции сведений организуют проведение проверки при участии организаторов, не задействованных в аудитории, в которой проводился экзамен, технических специалистов ППЭ, экзаменаторов-собеседников, ассистентов, общественных наблюдателей (при наличии), сотрудников, осуществляющих охрану правопорядка в ППЭ, и медицинских работников. Результаты проверки оформляются в форме заключения. Апелляцию о нарушении Порядка и заключение о результатах проверки в тот же день передают в КК и информируют председателя ГЭК о данном факте;</w:t>
      </w:r>
    </w:p>
    <w:p w:rsidR="00E503DC" w:rsidRDefault="00D17735">
      <w:pPr>
        <w:pStyle w:val="1"/>
        <w:ind w:firstLine="740"/>
        <w:jc w:val="both"/>
      </w:pPr>
      <w:r>
        <w:t>оказывают содействие руководителю ППЭ в решении возникающих в процессе экзамена ситуаций, не регламентированных Порядком;</w:t>
      </w:r>
    </w:p>
    <w:p w:rsidR="00E503DC" w:rsidRDefault="00D17735">
      <w:pPr>
        <w:pStyle w:val="1"/>
        <w:ind w:firstLine="740"/>
        <w:jc w:val="both"/>
      </w:pPr>
      <w:r>
        <w:t xml:space="preserve">по завершении экзамена осуществляют контроль за получением ЭМ руководителем ППЭ от ответственных организаторов в Штабе ППЭ за специально подготовленным столом, находящимся в зоне видимости камер видеонаблюдения, (в соответствии с формами ППЭ-14-02 «Ведомость выдачи и возврата экзаменационных материалов по аудиториям ППЭ», ППЭ-14-04 «Ведомость материалов доставочного </w:t>
      </w:r>
      <w:proofErr w:type="gramStart"/>
      <w:r>
        <w:t>сейф-пакета</w:t>
      </w:r>
      <w:proofErr w:type="gramEnd"/>
      <w:r>
        <w:t>»). Все бланки сдаются ответственными организаторами в Штабе ППЭ в одном запечатанном возвратном доставочном пакете с 'заполненным сопроводительным бланком;</w:t>
      </w:r>
    </w:p>
    <w:p w:rsidR="00E503DC" w:rsidRDefault="00D17735">
      <w:pPr>
        <w:pStyle w:val="1"/>
        <w:ind w:firstLine="720"/>
        <w:jc w:val="both"/>
      </w:pPr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процессом сканирования ЭМ в ППЭ (аудиториях ППЭ) </w:t>
      </w:r>
      <w:r>
        <w:rPr>
          <w:vertAlign w:val="superscript"/>
        </w:rPr>
        <w:footnoteReference w:id="5"/>
      </w:r>
      <w:r>
        <w:t>;</w:t>
      </w:r>
    </w:p>
    <w:p w:rsidR="00E503DC" w:rsidRDefault="00D17735">
      <w:pPr>
        <w:pStyle w:val="1"/>
        <w:ind w:firstLine="720"/>
        <w:jc w:val="both"/>
      </w:pPr>
      <w:r>
        <w:t>действуют в соответствии с инструкцией для члена ГЭК, представлен</w:t>
      </w:r>
      <w:r w:rsidR="00655A27">
        <w:t>ной в Положении</w:t>
      </w:r>
      <w:r>
        <w:t xml:space="preserve"> по подготовке и проведению единого государственного экзамена в пунктах проведения экзаменов в 2021 году;</w:t>
      </w:r>
    </w:p>
    <w:p w:rsidR="00E503DC" w:rsidRDefault="00D17735">
      <w:pPr>
        <w:pStyle w:val="1"/>
        <w:ind w:firstLine="720"/>
        <w:jc w:val="both"/>
      </w:pPr>
      <w:r>
        <w:t>после каждого экзамена направляют председателю ГЭК информацию о нарушениях, выявленных при проведении экзаменов.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39"/>
        </w:tabs>
        <w:ind w:firstLine="720"/>
        <w:jc w:val="both"/>
      </w:pPr>
      <w:bookmarkStart w:id="61" w:name="bookmark60"/>
      <w:bookmarkEnd w:id="61"/>
      <w:r>
        <w:t xml:space="preserve">Член ГЭК несет ответственность </w:t>
      </w:r>
      <w:proofErr w:type="gramStart"/>
      <w:r>
        <w:t>за</w:t>
      </w:r>
      <w:proofErr w:type="gramEnd"/>
      <w:r>
        <w:t>:</w:t>
      </w:r>
    </w:p>
    <w:p w:rsidR="00E503DC" w:rsidRDefault="00D17735">
      <w:pPr>
        <w:pStyle w:val="1"/>
        <w:ind w:firstLine="720"/>
        <w:jc w:val="both"/>
      </w:pPr>
      <w:proofErr w:type="gramStart"/>
      <w:r>
        <w:t xml:space="preserve">целостность, полноту и сохранность сейф-пакетов с электронными носителями и </w:t>
      </w:r>
      <w:r>
        <w:lastRenderedPageBreak/>
        <w:t>(или) с ИК (в случае применения бумажной технологии проведения экзаменов), возвратных доставочных пакетов и пакета для руководителя ППЭ при передаче их в ППЭ в день экзамена и из ППЭ в РЦОИ для последующей обработки (за исключением случаев, когда доставка ЭМ в ППЭ и РЦОИ осуществляется Перевозчиками).</w:t>
      </w:r>
      <w:proofErr w:type="gramEnd"/>
      <w:r>
        <w:t xml:space="preserve"> Если в ППЭ осуществляется сканирование ЭМ и передача их в РЦОИ в электронном виде, член ГЭК несёт ответственность за качество сканирования материалов;</w:t>
      </w:r>
    </w:p>
    <w:p w:rsidR="00E503DC" w:rsidRDefault="00D17735">
      <w:pPr>
        <w:pStyle w:val="1"/>
        <w:ind w:firstLine="720"/>
        <w:jc w:val="both"/>
      </w:pPr>
      <w:r>
        <w:t xml:space="preserve">доставку ЭМ, </w:t>
      </w:r>
      <w:proofErr w:type="gramStart"/>
      <w:r>
        <w:t>упакованных</w:t>
      </w:r>
      <w:proofErr w:type="gramEnd"/>
      <w:r>
        <w:t xml:space="preserve"> в специализированную упаковку (конверты), в тот же день из ППЭ в РЦОИ, за исключением ППЭ, в которых по решению ГЭК проводится сканирование ЭМ;</w:t>
      </w:r>
    </w:p>
    <w:p w:rsidR="00E503DC" w:rsidRDefault="00D17735">
      <w:pPr>
        <w:pStyle w:val="1"/>
        <w:ind w:firstLine="720"/>
        <w:jc w:val="both"/>
      </w:pPr>
      <w:r>
        <w:t xml:space="preserve">своевременность </w:t>
      </w:r>
      <w:proofErr w:type="gramStart"/>
      <w:r>
        <w:t>проведения проверки фактов нарушения установленного порядка</w:t>
      </w:r>
      <w:proofErr w:type="gramEnd"/>
      <w:r>
        <w:t xml:space="preserve"> ГИА в ППЭ в случае подачи участником экзамена апелляции о нарушении Порядка;</w:t>
      </w:r>
    </w:p>
    <w:p w:rsidR="00E503DC" w:rsidRDefault="00D17735">
      <w:pPr>
        <w:pStyle w:val="1"/>
        <w:tabs>
          <w:tab w:val="left" w:pos="3048"/>
          <w:tab w:val="left" w:pos="4109"/>
          <w:tab w:val="left" w:pos="5971"/>
          <w:tab w:val="left" w:pos="6931"/>
          <w:tab w:val="left" w:pos="9048"/>
        </w:tabs>
        <w:ind w:firstLine="720"/>
        <w:jc w:val="both"/>
      </w:pPr>
      <w:r>
        <w:t>предоставление</w:t>
      </w:r>
      <w:r>
        <w:tab/>
        <w:t>всех</w:t>
      </w:r>
      <w:r>
        <w:tab/>
        <w:t>материалов</w:t>
      </w:r>
      <w:r>
        <w:tab/>
        <w:t>для</w:t>
      </w:r>
      <w:r>
        <w:tab/>
        <w:t>рассмотрения</w:t>
      </w:r>
      <w:r>
        <w:tab/>
        <w:t>апелляции</w:t>
      </w:r>
    </w:p>
    <w:p w:rsidR="00E503DC" w:rsidRDefault="00D17735">
      <w:pPr>
        <w:pStyle w:val="1"/>
        <w:ind w:firstLine="0"/>
        <w:jc w:val="both"/>
      </w:pPr>
      <w:r>
        <w:t>в КК и информирование председателя ГЭК о наличии факта нарушения установленного Порядка в ППЭ в тот же день;</w:t>
      </w:r>
    </w:p>
    <w:p w:rsidR="00E503DC" w:rsidRDefault="00D17735">
      <w:pPr>
        <w:pStyle w:val="1"/>
        <w:ind w:firstLine="720"/>
        <w:jc w:val="both"/>
      </w:pPr>
      <w:r>
        <w:t>соблюдение информационной безопасности на всех этапах проведения ГИА;</w:t>
      </w:r>
    </w:p>
    <w:p w:rsidR="00E503DC" w:rsidRDefault="00D17735">
      <w:pPr>
        <w:pStyle w:val="1"/>
        <w:ind w:firstLine="720"/>
        <w:jc w:val="both"/>
      </w:pPr>
      <w:r>
        <w:t xml:space="preserve">незамедлительное информирование председателя ГЭК о факте компрометации </w:t>
      </w:r>
      <w:proofErr w:type="spellStart"/>
      <w:r>
        <w:t>токена</w:t>
      </w:r>
      <w:proofErr w:type="spellEnd"/>
      <w:r>
        <w:t xml:space="preserve"> члена ГЭК.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28"/>
        </w:tabs>
        <w:ind w:firstLine="720"/>
        <w:jc w:val="both"/>
      </w:pPr>
      <w:bookmarkStart w:id="62" w:name="bookmark61"/>
      <w:bookmarkEnd w:id="62"/>
      <w:r>
        <w:t>На члена ГЭК возлагается обязанность по фиксированию всех случаев нарушения Порядка в ППЭ.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34"/>
        </w:tabs>
        <w:ind w:firstLine="720"/>
        <w:jc w:val="both"/>
      </w:pPr>
      <w:bookmarkStart w:id="63" w:name="bookmark62"/>
      <w:bookmarkEnd w:id="63"/>
      <w:r>
        <w:t xml:space="preserve">Допускается присутствие в ППЭ нескольких членов ГЭК, осуществляющих </w:t>
      </w:r>
      <w:proofErr w:type="gramStart"/>
      <w:r>
        <w:t>контроль за</w:t>
      </w:r>
      <w:proofErr w:type="gramEnd"/>
      <w:r>
        <w:t xml:space="preserve"> проведением экзамена (количество членов ГЭК, назначенных в ППЭ, определяется из расчета один член ГЭК на каждые пять аудиторий, но не менее двух членов ГЭК на ППЭ).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29"/>
        </w:tabs>
        <w:ind w:firstLine="720"/>
        <w:jc w:val="both"/>
      </w:pPr>
      <w:bookmarkStart w:id="64" w:name="bookmark63"/>
      <w:bookmarkEnd w:id="64"/>
      <w:r>
        <w:t>Председатель ГЭК, его заместитель, ответственный секретарь ГЭК, члены ГЭК несут ответственность в соответствии с законодательством Российской Федерации:</w:t>
      </w:r>
    </w:p>
    <w:p w:rsidR="00E503DC" w:rsidRDefault="00D17735">
      <w:pPr>
        <w:pStyle w:val="1"/>
        <w:ind w:firstLine="720"/>
        <w:jc w:val="both"/>
      </w:pPr>
      <w:r>
        <w:t>за неисполнение или ненадлежащее исполнение возложенных обязанностей, нарушение требований конфиденциальности и информационной безопасности, злоупотребление установленными полномочиями, совершенными из корыстной или иной личной заинтересованности;</w:t>
      </w:r>
    </w:p>
    <w:p w:rsidR="00E503DC" w:rsidRDefault="00D17735">
      <w:pPr>
        <w:pStyle w:val="1"/>
        <w:spacing w:after="240"/>
        <w:ind w:firstLine="720"/>
        <w:jc w:val="both"/>
      </w:pPr>
      <w:bookmarkStart w:id="65" w:name="bookmark64"/>
      <w:r>
        <w:t>за несоответствие деятельности ГЭК требованиям законодательных и иных нормативных правовых актов, регламентирующих порядок проведения ГИА.</w:t>
      </w:r>
      <w:bookmarkEnd w:id="65"/>
    </w:p>
    <w:p w:rsidR="00E503DC" w:rsidRDefault="00D17735">
      <w:pPr>
        <w:pStyle w:val="11"/>
        <w:keepNext/>
        <w:keepLines/>
        <w:numPr>
          <w:ilvl w:val="0"/>
          <w:numId w:val="3"/>
        </w:numPr>
        <w:tabs>
          <w:tab w:val="left" w:pos="322"/>
        </w:tabs>
        <w:spacing w:line="223" w:lineRule="auto"/>
      </w:pPr>
      <w:bookmarkStart w:id="66" w:name="bookmark67"/>
      <w:bookmarkStart w:id="67" w:name="bookmark65"/>
      <w:bookmarkStart w:id="68" w:name="bookmark66"/>
      <w:bookmarkStart w:id="69" w:name="bookmark68"/>
      <w:bookmarkEnd w:id="66"/>
      <w:r>
        <w:t>Организация работы ГЭК</w:t>
      </w:r>
      <w:bookmarkEnd w:id="67"/>
      <w:bookmarkEnd w:id="68"/>
      <w:bookmarkEnd w:id="69"/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70" w:name="bookmark69"/>
      <w:bookmarkEnd w:id="70"/>
      <w:r>
        <w:t>ГЭК проводит свои заседания в соответствии с утвержденным председателем ГЭК графиком работы. В случае необходимости председателем ГЭК может быть назначено внеплановое заседание ГЭК.</w:t>
      </w:r>
    </w:p>
    <w:p w:rsidR="00E503DC" w:rsidRDefault="00D17735">
      <w:pPr>
        <w:pStyle w:val="1"/>
        <w:ind w:firstLine="720"/>
        <w:jc w:val="both"/>
      </w:pPr>
      <w:r>
        <w:t>С целью оперативного рассмотрения вопросов допускается использование информационно-телекоммуникационных технологий при направлении информации членам ГЭК и проведении голосования.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71" w:name="bookmark70"/>
      <w:bookmarkEnd w:id="71"/>
      <w:r>
        <w:t>Решения ГЭК, переч</w:t>
      </w:r>
      <w:r w:rsidR="00F73A44">
        <w:t>исленные в пункте 3.3 настоящего Положения</w:t>
      </w:r>
      <w:r>
        <w:t>, принимаются простым большинством голосов президиума ГЭК. В случае равенства голосов решающим является голос председателя ГЭК (заместителя председателя ГЭК). Решение, в том числе единоличное решение председателя ГЭК (заместителя председателя ГЭК при отсутствии председателя ГЭК) (пункт 4.1 нас</w:t>
      </w:r>
      <w:r w:rsidR="00F73A44">
        <w:t>тоящего Положения</w:t>
      </w:r>
      <w:r>
        <w:t>), оформляется протоколом (приложение), который подписывается председателем ГЭК (заместителем председателя ГЭК при отсутствии председателя ГЭК) и ответственным секретарем ГЭК.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72" w:name="bookmark71"/>
      <w:bookmarkEnd w:id="72"/>
      <w:r>
        <w:t xml:space="preserve">Решения ГЭК в рамках полномочий являются обязательными для всех лиц, организаций, образовательных организаций, участвующих в подготовке и проведении </w:t>
      </w:r>
      <w:r>
        <w:lastRenderedPageBreak/>
        <w:t>экзаменов. Организация исполнения решений ГЭК обеспечивается распорядительными актами ОИВ.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73" w:name="bookmark72"/>
      <w:bookmarkEnd w:id="73"/>
      <w:r>
        <w:t>При необходимости с целью приема заявлений и документов, относящихся к полномочиям ГЭК, по решению председателя ГЭК допускается организация работы общественной приемной ГЭК.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74" w:name="bookmark73"/>
      <w:bookmarkEnd w:id="74"/>
      <w:r>
        <w:t>Документами, подлежащими строгому учету, по основным видам работ ГЭК являются:</w:t>
      </w:r>
    </w:p>
    <w:p w:rsidR="00E503DC" w:rsidRDefault="00D17735">
      <w:pPr>
        <w:pStyle w:val="1"/>
        <w:ind w:firstLine="720"/>
        <w:jc w:val="both"/>
      </w:pPr>
      <w:r>
        <w:t>заявления и документы участников экзаменов, поступившие в ГЭК;</w:t>
      </w:r>
    </w:p>
    <w:p w:rsidR="00E503DC" w:rsidRDefault="00D17735">
      <w:pPr>
        <w:pStyle w:val="1"/>
        <w:ind w:firstLine="720"/>
        <w:jc w:val="both"/>
      </w:pPr>
      <w:r>
        <w:t>материалы проводимых служебных проверок;</w:t>
      </w:r>
    </w:p>
    <w:p w:rsidR="00E503DC" w:rsidRDefault="00D17735">
      <w:pPr>
        <w:pStyle w:val="1"/>
        <w:ind w:firstLine="720"/>
        <w:jc w:val="both"/>
      </w:pPr>
      <w:r>
        <w:t>протоколы решений заседаний ГЭК.</w:t>
      </w:r>
    </w:p>
    <w:p w:rsidR="00E503DC" w:rsidRDefault="00D17735">
      <w:pPr>
        <w:pStyle w:val="1"/>
        <w:ind w:firstLine="720"/>
        <w:jc w:val="both"/>
      </w:pPr>
      <w:r>
        <w:t xml:space="preserve">По окончании работы ГЭК документы, подлежащие </w:t>
      </w:r>
      <w:r w:rsidR="00F73A44">
        <w:t xml:space="preserve">строгому учету, передаются в </w:t>
      </w:r>
      <w:proofErr w:type="spellStart"/>
      <w:r w:rsidR="00F73A44">
        <w:t>Минобрнауки</w:t>
      </w:r>
      <w:proofErr w:type="spellEnd"/>
      <w:r>
        <w:t xml:space="preserve"> на хранение.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75" w:name="bookmark74"/>
      <w:bookmarkEnd w:id="75"/>
      <w:r>
        <w:t xml:space="preserve">ГЭК осуществляет свою деятельность во взаимодействии с </w:t>
      </w:r>
      <w:proofErr w:type="spellStart"/>
      <w:r>
        <w:t>Рособрнадзором</w:t>
      </w:r>
      <w:proofErr w:type="spellEnd"/>
      <w:r>
        <w:t>, ФГБУ «ФЦТ», ОИВ, РЦОИ, образовательными организациями.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76" w:name="bookmark75"/>
      <w:bookmarkEnd w:id="76"/>
      <w:r>
        <w:t>Организационно-технологическое сопровождение работы ГЭК осуществляет РЦОИ.</w:t>
      </w:r>
    </w:p>
    <w:p w:rsidR="00E503DC" w:rsidRDefault="00D17735">
      <w:pPr>
        <w:pStyle w:val="1"/>
        <w:numPr>
          <w:ilvl w:val="1"/>
          <w:numId w:val="3"/>
        </w:numPr>
        <w:tabs>
          <w:tab w:val="left" w:pos="1252"/>
        </w:tabs>
        <w:spacing w:after="240"/>
        <w:ind w:firstLine="720"/>
        <w:jc w:val="both"/>
      </w:pPr>
      <w:bookmarkStart w:id="77" w:name="bookmark76"/>
      <w:bookmarkEnd w:id="77"/>
      <w:r>
        <w:t>По результатам работы ГЭК в текущем году готовится итоговая справка о проведении экзаменов</w:t>
      </w:r>
      <w:r w:rsidR="00F73A44">
        <w:t xml:space="preserve"> в Республике Тыва</w:t>
      </w:r>
      <w:r>
        <w:t>, включающая сведения о категориях участников экзаменов, результатах экзаменов, имевших место нарушениях Порядка. Справка подписывается председателем ГЭК, заместителем председателя ГЭК и направляется в ОИВ.</w:t>
      </w:r>
    </w:p>
    <w:p w:rsidR="004B622C" w:rsidRDefault="004B622C">
      <w:pPr>
        <w:pStyle w:val="11"/>
        <w:keepNext/>
        <w:keepLines/>
        <w:spacing w:after="520" w:line="240" w:lineRule="auto"/>
      </w:pPr>
      <w:bookmarkStart w:id="78" w:name="bookmark77"/>
      <w:bookmarkStart w:id="79" w:name="bookmark78"/>
      <w:bookmarkStart w:id="80" w:name="bookmark79"/>
    </w:p>
    <w:p w:rsidR="00E503DC" w:rsidRDefault="00D17735" w:rsidP="004B622C">
      <w:pPr>
        <w:pStyle w:val="11"/>
        <w:keepNext/>
        <w:keepLines/>
        <w:spacing w:after="520" w:line="240" w:lineRule="auto"/>
        <w:jc w:val="both"/>
      </w:pPr>
      <w:r>
        <w:t>Приложение. Образец протокола ГЭК</w:t>
      </w:r>
      <w:bookmarkEnd w:id="78"/>
      <w:bookmarkEnd w:id="79"/>
      <w:bookmarkEnd w:id="80"/>
    </w:p>
    <w:p w:rsidR="00E503DC" w:rsidRDefault="00D17735">
      <w:pPr>
        <w:pStyle w:val="1"/>
        <w:pBdr>
          <w:top w:val="single" w:sz="4" w:space="0" w:color="auto"/>
        </w:pBdr>
        <w:spacing w:after="280"/>
        <w:ind w:firstLine="0"/>
        <w:jc w:val="center"/>
      </w:pPr>
      <w:bookmarkStart w:id="81" w:name="bookmark80"/>
      <w:r>
        <w:rPr>
          <w:i/>
          <w:iCs/>
        </w:rPr>
        <w:t>Наименование органа исполнительной власти субъекта Российской Федерации,</w:t>
      </w:r>
      <w:r>
        <w:rPr>
          <w:i/>
          <w:iCs/>
        </w:rPr>
        <w:br/>
        <w:t>осуществляющего государственное управление в сфере образования</w:t>
      </w:r>
      <w:bookmarkEnd w:id="81"/>
    </w:p>
    <w:p w:rsidR="00E503DC" w:rsidRDefault="00D17735">
      <w:pPr>
        <w:pStyle w:val="1"/>
        <w:ind w:firstLine="0"/>
        <w:jc w:val="center"/>
      </w:pPr>
      <w:r>
        <w:rPr>
          <w:b/>
          <w:bCs/>
        </w:rPr>
        <w:t>Государственная экзаменационная комиссия (ГЭК)</w:t>
      </w:r>
    </w:p>
    <w:p w:rsidR="00E503DC" w:rsidRDefault="00D17735">
      <w:pPr>
        <w:pStyle w:val="1"/>
        <w:spacing w:after="280"/>
        <w:ind w:firstLine="0"/>
        <w:jc w:val="center"/>
      </w:pPr>
      <w:r>
        <w:rPr>
          <w:b/>
          <w:bCs/>
        </w:rPr>
        <w:t>ПРОТОКОЛ</w:t>
      </w:r>
    </w:p>
    <w:p w:rsidR="00E503DC" w:rsidRDefault="00D17735">
      <w:pPr>
        <w:pStyle w:val="1"/>
        <w:spacing w:after="280"/>
        <w:ind w:firstLine="720"/>
      </w:pPr>
      <w:r>
        <w:t>№..20_</w:t>
      </w:r>
    </w:p>
    <w:p w:rsidR="00E503DC" w:rsidRDefault="00D17735">
      <w:pPr>
        <w:pStyle w:val="1"/>
        <w:spacing w:after="280"/>
        <w:ind w:firstLine="720"/>
      </w:pPr>
      <w:r>
        <w:t>Место проведения</w:t>
      </w:r>
    </w:p>
    <w:p w:rsidR="00E503DC" w:rsidRDefault="00D17735">
      <w:pPr>
        <w:pStyle w:val="1"/>
        <w:spacing w:after="280"/>
        <w:ind w:firstLine="720"/>
      </w:pPr>
      <w:r>
        <w:t>Повестка дня:</w:t>
      </w:r>
    </w:p>
    <w:p w:rsidR="00E503DC" w:rsidRDefault="00D17735">
      <w:pPr>
        <w:pStyle w:val="1"/>
        <w:numPr>
          <w:ilvl w:val="0"/>
          <w:numId w:val="4"/>
        </w:numPr>
        <w:tabs>
          <w:tab w:val="left" w:pos="1059"/>
        </w:tabs>
        <w:ind w:firstLine="720"/>
      </w:pPr>
      <w:bookmarkStart w:id="82" w:name="bookmark81"/>
      <w:bookmarkEnd w:id="82"/>
      <w:r>
        <w:t>Вопрос № 1.</w:t>
      </w:r>
    </w:p>
    <w:p w:rsidR="00E503DC" w:rsidRDefault="00D17735">
      <w:pPr>
        <w:pStyle w:val="1"/>
        <w:numPr>
          <w:ilvl w:val="0"/>
          <w:numId w:val="4"/>
        </w:numPr>
        <w:tabs>
          <w:tab w:val="left" w:pos="1088"/>
        </w:tabs>
        <w:ind w:firstLine="720"/>
      </w:pPr>
      <w:bookmarkStart w:id="83" w:name="bookmark82"/>
      <w:bookmarkEnd w:id="83"/>
      <w:r>
        <w:t>Вопрос № 2.</w:t>
      </w:r>
    </w:p>
    <w:p w:rsidR="00E503DC" w:rsidRDefault="00D17735">
      <w:pPr>
        <w:pStyle w:val="1"/>
        <w:numPr>
          <w:ilvl w:val="0"/>
          <w:numId w:val="4"/>
        </w:numPr>
        <w:tabs>
          <w:tab w:val="left" w:pos="1088"/>
        </w:tabs>
        <w:ind w:firstLine="720"/>
      </w:pPr>
      <w:bookmarkStart w:id="84" w:name="bookmark83"/>
      <w:bookmarkEnd w:id="84"/>
      <w:r>
        <w:t>...</w:t>
      </w:r>
    </w:p>
    <w:p w:rsidR="00E503DC" w:rsidRDefault="00D17735">
      <w:pPr>
        <w:pStyle w:val="1"/>
        <w:numPr>
          <w:ilvl w:val="0"/>
          <w:numId w:val="4"/>
        </w:numPr>
        <w:tabs>
          <w:tab w:val="left" w:pos="1088"/>
        </w:tabs>
        <w:spacing w:after="280"/>
        <w:ind w:firstLine="720"/>
      </w:pPr>
      <w:bookmarkStart w:id="85" w:name="bookmark84"/>
      <w:bookmarkEnd w:id="85"/>
      <w:r>
        <w:t>Разное.</w:t>
      </w:r>
    </w:p>
    <w:p w:rsidR="00E503DC" w:rsidRDefault="00D17735">
      <w:pPr>
        <w:pStyle w:val="1"/>
        <w:ind w:firstLine="720"/>
        <w:jc w:val="both"/>
      </w:pPr>
      <w:r>
        <w:t>1. По первому вопросу</w:t>
      </w:r>
    </w:p>
    <w:p w:rsidR="00E503DC" w:rsidRDefault="00D17735">
      <w:pPr>
        <w:pStyle w:val="1"/>
        <w:ind w:firstLine="720"/>
        <w:jc w:val="both"/>
      </w:pPr>
      <w:r>
        <w:t>Краткое содержание вопроса.</w:t>
      </w:r>
    </w:p>
    <w:p w:rsidR="00E503DC" w:rsidRDefault="00D17735">
      <w:pPr>
        <w:pStyle w:val="1"/>
        <w:spacing w:after="280"/>
        <w:ind w:firstLine="720"/>
        <w:jc w:val="both"/>
      </w:pPr>
      <w:proofErr w:type="gramStart"/>
      <w:r>
        <w:t>Принятое решение по данному вопросу (большинством голосов, единогласно, единолично председателем ГЭК (заместителем председателя ГЭК).</w:t>
      </w:r>
      <w:proofErr w:type="gramEnd"/>
    </w:p>
    <w:p w:rsidR="00E503DC" w:rsidRDefault="00D17735">
      <w:pPr>
        <w:pStyle w:val="1"/>
        <w:ind w:firstLine="720"/>
        <w:jc w:val="both"/>
      </w:pPr>
      <w:r>
        <w:lastRenderedPageBreak/>
        <w:t>4. По четвертому вопросу</w:t>
      </w:r>
    </w:p>
    <w:p w:rsidR="00E503DC" w:rsidRDefault="00D17735">
      <w:pPr>
        <w:pStyle w:val="1"/>
        <w:ind w:firstLine="720"/>
        <w:jc w:val="both"/>
      </w:pPr>
      <w:r>
        <w:t>Краткое содержание вопроса.</w:t>
      </w:r>
    </w:p>
    <w:p w:rsidR="00E503DC" w:rsidRDefault="00D17735">
      <w:pPr>
        <w:pStyle w:val="1"/>
        <w:spacing w:after="580"/>
        <w:ind w:firstLine="720"/>
        <w:jc w:val="both"/>
      </w:pPr>
      <w:proofErr w:type="gramStart"/>
      <w:r>
        <w:t>Принятое решение по данному вопросу (большинством голосов, единогласно, единолично председателем ГЭК (заместителем председателя ГЭК).</w:t>
      </w:r>
      <w:proofErr w:type="gramEnd"/>
    </w:p>
    <w:p w:rsidR="00E503DC" w:rsidRDefault="00D17735">
      <w:pPr>
        <w:pStyle w:val="1"/>
        <w:spacing w:after="280"/>
        <w:ind w:firstLine="720"/>
        <w:jc w:val="both"/>
      </w:pPr>
      <w:r>
        <w:t>Председатель ГЭК (Заместитель председателя ГЭК)</w:t>
      </w:r>
    </w:p>
    <w:p w:rsidR="00E503DC" w:rsidRDefault="00D17735">
      <w:pPr>
        <w:pStyle w:val="1"/>
        <w:tabs>
          <w:tab w:val="left" w:pos="3302"/>
        </w:tabs>
        <w:spacing w:after="880"/>
        <w:ind w:firstLine="720"/>
        <w:jc w:val="both"/>
      </w:pPr>
      <w:r>
        <w:t>Подпись</w:t>
      </w:r>
      <w:r>
        <w:tab/>
        <w:t>Ф.И.О.</w:t>
      </w:r>
    </w:p>
    <w:p w:rsidR="00E503DC" w:rsidRDefault="00D17735">
      <w:pPr>
        <w:pStyle w:val="1"/>
        <w:spacing w:after="280"/>
        <w:ind w:firstLine="720"/>
        <w:jc w:val="both"/>
      </w:pPr>
      <w:r>
        <w:t>Ответственный секретарь ГЭК</w:t>
      </w:r>
    </w:p>
    <w:p w:rsidR="00E503DC" w:rsidRDefault="00D17735">
      <w:pPr>
        <w:pStyle w:val="1"/>
        <w:spacing w:after="28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2876550</wp:posOffset>
                </wp:positionH>
                <wp:positionV relativeFrom="paragraph">
                  <wp:posOffset>12700</wp:posOffset>
                </wp:positionV>
                <wp:extent cx="518160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03DC" w:rsidRDefault="00D17735">
                            <w:pPr>
                              <w:pStyle w:val="1"/>
                              <w:ind w:firstLine="0"/>
                            </w:pPr>
                            <w:r>
                              <w:t>Ф.И.О.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26.5pt;margin-top:1pt;width:40.8pt;height:16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GZiQEAAAcDAAAOAAAAZHJzL2Uyb0RvYy54bWysUttOwzAMfUfiH6K8s3YXxlStm4SmISQE&#10;SMAHZGmyRmriKAlr9/c4WbsheEO8uI7tHh8fe7nudEMOwnkFpqTjUU6JMBwqZfYl/Xjf3iwo8YGZ&#10;ijVgREmPwtP16vpq2dpCTKCGphKOIIjxRWtLWodgiyzzvBaa+RFYYTApwWkW8On2WeVYi+i6ySZ5&#10;Ps9acJV1wIX3GN2cknSV8KUUPLxI6UUgTUmRW0jWJbuLNlstWbF3zNaK9zTYH1hopgw2PUNtWGDk&#10;06lfUFpxBx5kGHHQGUipuEgz4DTj/Mc0bzWzIs2C4nh7lsn/Hyx/Prw6oqqSTikxTOOKUlcyjdK0&#10;1hdY8WaxJnT30OGKh7jHYJy4k07HL85CMI8iH8/Cii4QjsHb8WI8xwzH1CSfze6S8NnlZ+t8eBCg&#10;SXRK6nBvSU52ePIBiWDpUBJ7GdiqponxyPDEJHqh23U97R1UR2Td4mpLavD2KGkeDSoXr2Bw3ODs&#10;emeARLVT0/4y4jq/v1Pjy/2uvgAAAP//AwBQSwMEFAAGAAgAAAAhAKgieKHeAAAACAEAAA8AAABk&#10;cnMvZG93bnJldi54bWxMj81uwjAQhO+VeAdrK/VW7PyAUJoNQlV7LBLQS29OvCSB2I5sB9K3r3tq&#10;T6PVrGa+KbezHtiNnO+tQUiWAhiZxqretAifp/fnDTAfpFFysIYQvsnDtlo8lLJQ9m4OdDuGlsUQ&#10;4wuJ0IUwFpz7piMt/dKOZKJ3tk7LEE/XcuXkPYbrgadCrLmWvYkNnRzptaPmepw0wvljf728TQdx&#10;acWGvhJHc53sEZ8e590LsEBz+HuGX/yIDlVkqu1klGcDQr7K4paAkEaJ/irL18BqhCxPgVcl/z+g&#10;+gEAAP//AwBQSwECLQAUAAYACAAAACEAtoM4kv4AAADhAQAAEwAAAAAAAAAAAAAAAAAAAAAAW0Nv&#10;bnRlbnRfVHlwZXNdLnhtbFBLAQItABQABgAIAAAAIQA4/SH/1gAAAJQBAAALAAAAAAAAAAAAAAAA&#10;AC8BAABfcmVscy8ucmVsc1BLAQItABQABgAIAAAAIQDbEmGZiQEAAAcDAAAOAAAAAAAAAAAAAAAA&#10;AC4CAABkcnMvZTJvRG9jLnhtbFBLAQItABQABgAIAAAAIQCoInih3gAAAAgBAAAPAAAAAAAAAAAA&#10;AAAAAOMDAABkcnMvZG93bnJldi54bWxQSwUGAAAAAAQABADzAAAA7gQAAAAA&#10;" filled="f" stroked="f">
                <v:textbox inset="0,0,0,0">
                  <w:txbxContent>
                    <w:p w:rsidR="00E503DC" w:rsidRDefault="00D17735">
                      <w:pPr>
                        <w:pStyle w:val="1"/>
                        <w:ind w:firstLine="0"/>
                      </w:pPr>
                      <w:r>
                        <w:t>Ф.И.О.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Подпись</w:t>
      </w:r>
    </w:p>
    <w:p w:rsidR="00944C07" w:rsidRDefault="00944C07">
      <w:pPr>
        <w:pStyle w:val="1"/>
        <w:spacing w:after="280"/>
        <w:ind w:firstLine="720"/>
        <w:jc w:val="both"/>
      </w:pPr>
    </w:p>
    <w:p w:rsidR="00944C07" w:rsidRDefault="00944C07">
      <w:pPr>
        <w:pStyle w:val="1"/>
        <w:spacing w:after="280"/>
        <w:ind w:firstLine="720"/>
        <w:jc w:val="both"/>
      </w:pPr>
      <w:r>
        <w:t>Присутствующие члены ГЭК</w:t>
      </w:r>
    </w:p>
    <w:p w:rsidR="00944C07" w:rsidRDefault="00944C07">
      <w:pPr>
        <w:pStyle w:val="1"/>
        <w:spacing w:after="280"/>
        <w:ind w:firstLine="720"/>
        <w:jc w:val="both"/>
      </w:pPr>
      <w:r>
        <w:t>Подпись                          Ф.И.О.</w:t>
      </w:r>
    </w:p>
    <w:sectPr w:rsidR="00944C07">
      <w:pgSz w:w="11900" w:h="16840"/>
      <w:pgMar w:top="1080" w:right="535" w:bottom="1188" w:left="1094" w:header="65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1A" w:rsidRDefault="00B93E1A">
      <w:r>
        <w:separator/>
      </w:r>
    </w:p>
  </w:endnote>
  <w:endnote w:type="continuationSeparator" w:id="0">
    <w:p w:rsidR="00B93E1A" w:rsidRDefault="00B9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DC" w:rsidRDefault="00D1773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7085965</wp:posOffset>
              </wp:positionH>
              <wp:positionV relativeFrom="page">
                <wp:posOffset>10047605</wp:posOffset>
              </wp:positionV>
              <wp:extent cx="10668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03DC" w:rsidRDefault="00D17735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0EF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57.95pt;margin-top:791.15pt;width:8.4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q3kgEAACADAAAOAAAAZHJzL2Uyb0RvYy54bWysUlFLAzEMfhf8D6Xv7m6CYx67iTImgqig&#10;/oCu1+4K16Y0dXf796bdbYq+iS9tmqRfvnzJ4mawHdupgAZczaeTkjPlJDTGbWv+/ra+mHOGUbhG&#10;dOBUzfcK+c3y/GzR+0pdQgtdowIjEIdV72vexuirokDZKitwAl45CmoIVkR6hm3RBNETuu2Ky7Kc&#10;FT2ExgeQCpG8q0OQLzO+1krGZ61RRdbVnLjFfIZ8btJZLBei2gbhWyNHGuIPLKwwjoqeoFYiCvYR&#10;zC8oa2QABB0nEmwBWhupcg/UzbT80c1rK7zKvZA46E8y4f/ByqfdS2Cmodlx5oSlEeWqbJqk6T1W&#10;lPHqKScOdzCktNGP5EwdDzrYdFMvjOIk8v4krBoik+lTOZvNKSIpNL8qr7PuxddfHzDeK7AsGTUP&#10;NLasptg9YqR6lHpMSaUcrE3XJX8ieCCSrDhshpHdBpo9ke5psjV3tHqcdQ+OhEtLcDTC0diMRgJH&#10;f/sRqUCum1APUGMxGkOmM65MmvP3d876WuzlJwAAAP//AwBQSwMEFAAGAAgAAAAhACOskJ/gAAAA&#10;DwEAAA8AAABkcnMvZG93bnJldi54bWxMj09Pg0AQxe8mfofNmHizCzQIRZbGNPHizdqYeNvClCXu&#10;H7K7pfDtHU56mzfz8ub36v1sNJvQh8FZAekmAYa2dd1gewGnz7enEliI0nZSO4sCFgywb+7vall1&#10;7mY/cDrGnlGIDZUUoGIcK85Dq9DIsHEjWrpdnDcykvQ977y8UbjRPEuSZ27kYOmDkiMeFLY/x6sR&#10;UMxfDseAB/y+TK1Xw1Lq90WIx4f59QVYxDn+mWHFJ3RoiOnsrrYLTJNO03xHXpryMtsCWz3pNiuA&#10;ndfdLi+ANzX/36P5BQAA//8DAFBLAQItABQABgAIAAAAIQC2gziS/gAAAOEBAAATAAAAAAAAAAAA&#10;AAAAAAAAAABbQ29udGVudF9UeXBlc10ueG1sUEsBAi0AFAAGAAgAAAAhADj9If/WAAAAlAEAAAsA&#10;AAAAAAAAAAAAAAAALwEAAF9yZWxzLy5yZWxzUEsBAi0AFAAGAAgAAAAhAClg6reSAQAAIAMAAA4A&#10;AAAAAAAAAAAAAAAALgIAAGRycy9lMm9Eb2MueG1sUEsBAi0AFAAGAAgAAAAhACOskJ/gAAAADwEA&#10;AA8AAAAAAAAAAAAAAAAA7AMAAGRycy9kb3ducmV2LnhtbFBLBQYAAAAABAAEAPMAAAD5BAAAAAA=&#10;" filled="f" stroked="f">
              <v:textbox style="mso-fit-shape-to-text:t" inset="0,0,0,0">
                <w:txbxContent>
                  <w:p w:rsidR="00E503DC" w:rsidRDefault="00D17735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0EF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1A" w:rsidRDefault="00B93E1A">
      <w:r>
        <w:separator/>
      </w:r>
    </w:p>
  </w:footnote>
  <w:footnote w:type="continuationSeparator" w:id="0">
    <w:p w:rsidR="00B93E1A" w:rsidRDefault="00B93E1A">
      <w:r>
        <w:continuationSeparator/>
      </w:r>
    </w:p>
  </w:footnote>
  <w:footnote w:id="1">
    <w:p w:rsidR="00E503DC" w:rsidRDefault="00D17735">
      <w:pPr>
        <w:pStyle w:val="a4"/>
        <w:tabs>
          <w:tab w:val="left" w:pos="854"/>
        </w:tabs>
        <w:jc w:val="both"/>
      </w:pPr>
      <w:r>
        <w:rPr>
          <w:shd w:val="clear" w:color="auto" w:fill="FFFFFF"/>
          <w:vertAlign w:val="superscript"/>
        </w:rPr>
        <w:footnoteRef/>
      </w:r>
      <w:r>
        <w:tab/>
        <w:t>Под конфликтом интересов понимается ситуация, при которой личная заинтересованность лица, привлекаемого к проведению ГИА, или его близких родственников влияет или может повлиять на объективное исполнение возложенных на него обязанностей.</w:t>
      </w:r>
    </w:p>
  </w:footnote>
  <w:footnote w:id="2">
    <w:p w:rsidR="00E503DC" w:rsidRDefault="00D17735">
      <w:pPr>
        <w:pStyle w:val="a4"/>
        <w:tabs>
          <w:tab w:val="left" w:pos="149"/>
        </w:tabs>
        <w:ind w:firstLine="0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  <w:vertAlign w:val="superscript"/>
        </w:rPr>
        <w:footnoteRef/>
      </w:r>
      <w:r>
        <w:rPr>
          <w:sz w:val="20"/>
          <w:szCs w:val="20"/>
        </w:rPr>
        <w:tab/>
        <w:t>Участники ГИА в форме ГВЭ, участники ГИА в форме ЕГЭ подают в ГЭК заявления с указанием измененной формы ГИА и измененного перечня учебным предметов, необходимых для прохождения ГИА. Участники ГИА с ограниченными возможностями здоровья, участники ГИА - дети-инвалиды и инвалиды подают в ГЭК заявления с указанием измененной формы ГИА.</w:t>
      </w:r>
    </w:p>
  </w:footnote>
  <w:footnote w:id="3">
    <w:p w:rsidR="00E503DC" w:rsidRDefault="00D17735">
      <w:pPr>
        <w:pStyle w:val="a4"/>
        <w:tabs>
          <w:tab w:val="left" w:pos="158"/>
        </w:tabs>
        <w:ind w:firstLine="0"/>
        <w:rPr>
          <w:sz w:val="20"/>
          <w:szCs w:val="20"/>
        </w:rPr>
      </w:pPr>
      <w:r>
        <w:rPr>
          <w:sz w:val="20"/>
          <w:szCs w:val="20"/>
          <w:shd w:val="clear" w:color="auto" w:fill="FFFFFF"/>
          <w:vertAlign w:val="superscript"/>
        </w:rPr>
        <w:footnoteRef/>
      </w:r>
      <w:r>
        <w:rPr>
          <w:sz w:val="20"/>
          <w:szCs w:val="20"/>
        </w:rPr>
        <w:tab/>
        <w:t xml:space="preserve">В 2021 году предметные комиссии по учебному предмету «Информатика и информационно-коммуникационные технологии (ИКТ)» не создаются (см. письмо </w:t>
      </w:r>
      <w:proofErr w:type="spellStart"/>
      <w:r>
        <w:rPr>
          <w:sz w:val="20"/>
          <w:szCs w:val="20"/>
        </w:rPr>
        <w:t>Рособрнадзора</w:t>
      </w:r>
      <w:proofErr w:type="spellEnd"/>
      <w:r>
        <w:rPr>
          <w:sz w:val="20"/>
          <w:szCs w:val="20"/>
        </w:rPr>
        <w:t xml:space="preserve"> от 28.01.2021 № 10-21).</w:t>
      </w:r>
    </w:p>
  </w:footnote>
  <w:footnote w:id="4">
    <w:p w:rsidR="00E503DC" w:rsidRDefault="00D17735">
      <w:pPr>
        <w:pStyle w:val="a4"/>
        <w:ind w:firstLine="740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t xml:space="preserve">В день проведения экзамена в 1П1Э вправе иметь при себе средства связи только определенные категории лиц, привлекаемые к проведению ГИА: руководитель образовательной организации, в помещениях которой организован ППЭ, или уполномоченное им лицо, руководитель ППЭ, члены ГЭК, сотрудники, осуществляющие охрану правопорядка, и (или) сотрудники органов внутренних дел (полиции), аккредитованные представители средств массовой информации и общественные наблюдатели, должностные лица </w:t>
      </w:r>
      <w:proofErr w:type="spellStart"/>
      <w:r>
        <w:t>Рособрнадзора</w:t>
      </w:r>
      <w:proofErr w:type="spellEnd"/>
      <w:r>
        <w:t>, иные лица</w:t>
      </w:r>
      <w:proofErr w:type="gramEnd"/>
      <w:r>
        <w:t xml:space="preserve">, определенные </w:t>
      </w:r>
      <w:proofErr w:type="spellStart"/>
      <w:r>
        <w:t>Рособрнадзором</w:t>
      </w:r>
      <w:proofErr w:type="spellEnd"/>
      <w:r>
        <w:t>, должностные лица органа исполнительной власти субъекта Российской Федерации, осуществляющего переданные полномочия. Перечисленные лица имеют право использовать средства связи только в Штабе ППЭ и только в связи со служебной необходимостью.</w:t>
      </w:r>
    </w:p>
  </w:footnote>
  <w:footnote w:id="5">
    <w:p w:rsidR="00E503DC" w:rsidRDefault="00D17735">
      <w:pPr>
        <w:pStyle w:val="a4"/>
        <w:jc w:val="both"/>
      </w:pPr>
      <w:r>
        <w:rPr>
          <w:vertAlign w:val="superscript"/>
        </w:rPr>
        <w:footnoteRef/>
      </w:r>
      <w:r>
        <w:t xml:space="preserve"> В случае сканирования ЭМ в аудитории член ГЭК осуществляет дополнительные функции:</w:t>
      </w:r>
    </w:p>
    <w:p w:rsidR="00E503DC" w:rsidRDefault="00D17735">
      <w:pPr>
        <w:pStyle w:val="a4"/>
        <w:numPr>
          <w:ilvl w:val="0"/>
          <w:numId w:val="1"/>
        </w:numPr>
        <w:tabs>
          <w:tab w:val="left" w:pos="998"/>
        </w:tabs>
        <w:jc w:val="both"/>
      </w:pPr>
      <w:r>
        <w:t>в аудиториях проведения после сканирования бланков ответов участников экзамена организаторами: по приглашению технического специалиста проверяет, что экспортируемые данные не содержат особых ситуаций и сверяет данные о количестве отсканированных бланков, указанном на станции организатора, с количеством бланков, указанном в форме 1П1Э-11 «Сопроводительный бланк к материалам единого государственного экзамена»;</w:t>
      </w:r>
    </w:p>
    <w:p w:rsidR="00E503DC" w:rsidRDefault="00D17735">
      <w:pPr>
        <w:pStyle w:val="a4"/>
        <w:numPr>
          <w:ilvl w:val="0"/>
          <w:numId w:val="1"/>
        </w:numPr>
        <w:tabs>
          <w:tab w:val="left" w:pos="859"/>
        </w:tabs>
        <w:jc w:val="both"/>
      </w:pPr>
      <w:r>
        <w:t xml:space="preserve">при корректности данных подключает к станции организатора </w:t>
      </w:r>
      <w:proofErr w:type="spellStart"/>
      <w:r>
        <w:t>токен</w:t>
      </w:r>
      <w:proofErr w:type="spellEnd"/>
      <w:r>
        <w:t xml:space="preserve"> члена ГЭК для выполнения техническим специалистом экспорта электронных образов бланков и форм ППЭ, сканируемых в аудитории. Пакет с бланками и формами ППЭ зашифровывается для передачи в РЦОИ;</w:t>
      </w:r>
    </w:p>
    <w:p w:rsidR="00E503DC" w:rsidRDefault="00D17735">
      <w:pPr>
        <w:pStyle w:val="a4"/>
        <w:numPr>
          <w:ilvl w:val="0"/>
          <w:numId w:val="1"/>
        </w:numPr>
        <w:tabs>
          <w:tab w:val="left" w:pos="878"/>
        </w:tabs>
        <w:jc w:val="both"/>
      </w:pPr>
      <w:r>
        <w:t>в случае возникновения нештатной ситуации на станции организатора, которая не может быть решена штатными средствами станции организатора, принимает решение по согласованию с РЦОИ о сканировании бланков участников экзаменов соответствующей аудитории и форм ППЭ, предназначенных для сканирования в аудитории, на станции сканирования в штабе ППЭ.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3CBB"/>
    <w:multiLevelType w:val="multilevel"/>
    <w:tmpl w:val="2C3C6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53301"/>
    <w:multiLevelType w:val="multilevel"/>
    <w:tmpl w:val="E9368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1A7DA3"/>
    <w:multiLevelType w:val="multilevel"/>
    <w:tmpl w:val="5DF28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A5254"/>
    <w:multiLevelType w:val="multilevel"/>
    <w:tmpl w:val="42E6D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503DC"/>
    <w:rsid w:val="000E076F"/>
    <w:rsid w:val="00204401"/>
    <w:rsid w:val="00292DA6"/>
    <w:rsid w:val="0031754C"/>
    <w:rsid w:val="0044046B"/>
    <w:rsid w:val="004467D3"/>
    <w:rsid w:val="004B622C"/>
    <w:rsid w:val="00655A27"/>
    <w:rsid w:val="00944C07"/>
    <w:rsid w:val="0096198B"/>
    <w:rsid w:val="00AC17FD"/>
    <w:rsid w:val="00B8419F"/>
    <w:rsid w:val="00B93E1A"/>
    <w:rsid w:val="00CF20EF"/>
    <w:rsid w:val="00D17735"/>
    <w:rsid w:val="00D24E55"/>
    <w:rsid w:val="00E503DC"/>
    <w:rsid w:val="00E65457"/>
    <w:rsid w:val="00F53D46"/>
    <w:rsid w:val="00F7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62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C17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17F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62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C17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17F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</Pages>
  <Words>4779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darsalam</dc:creator>
  <cp:keywords/>
  <cp:lastModifiedBy>Ayana_N</cp:lastModifiedBy>
  <cp:revision>12</cp:revision>
  <cp:lastPrinted>2021-05-12T04:37:00Z</cp:lastPrinted>
  <dcterms:created xsi:type="dcterms:W3CDTF">2021-04-14T09:21:00Z</dcterms:created>
  <dcterms:modified xsi:type="dcterms:W3CDTF">2021-05-12T04:37:00Z</dcterms:modified>
</cp:coreProperties>
</file>