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14" w:type="dxa"/>
        <w:tblLook w:val="04A0"/>
      </w:tblPr>
      <w:tblGrid>
        <w:gridCol w:w="1809"/>
        <w:gridCol w:w="1985"/>
        <w:gridCol w:w="6375"/>
        <w:gridCol w:w="4945"/>
      </w:tblGrid>
      <w:tr w:rsidR="0011600B" w:rsidRPr="00E6796F" w:rsidTr="0011600B">
        <w:trPr>
          <w:trHeight w:val="1114"/>
        </w:trPr>
        <w:tc>
          <w:tcPr>
            <w:tcW w:w="1809" w:type="dxa"/>
          </w:tcPr>
          <w:p w:rsidR="00E6796F" w:rsidRDefault="008104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6796F" w:rsidRPr="00E6796F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  <w:p w:rsidR="008104DF" w:rsidRPr="008104DF" w:rsidRDefault="008104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07/02</w:t>
            </w:r>
          </w:p>
        </w:tc>
        <w:tc>
          <w:tcPr>
            <w:tcW w:w="1985" w:type="dxa"/>
          </w:tcPr>
          <w:p w:rsidR="00E6796F" w:rsidRPr="00E6796F" w:rsidRDefault="00E67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</w:tcPr>
          <w:p w:rsidR="00E6796F" w:rsidRPr="00E6796F" w:rsidRDefault="00E67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945" w:type="dxa"/>
          </w:tcPr>
          <w:p w:rsidR="00E6796F" w:rsidRPr="00E6796F" w:rsidRDefault="00E67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11600B" w:rsidRPr="00893B83" w:rsidTr="0011600B">
        <w:trPr>
          <w:trHeight w:val="572"/>
        </w:trPr>
        <w:tc>
          <w:tcPr>
            <w:tcW w:w="1809" w:type="dxa"/>
          </w:tcPr>
          <w:p w:rsidR="00E6796F" w:rsidRPr="00E6796F" w:rsidRDefault="00E67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6796F" w:rsidRPr="00E6796F" w:rsidRDefault="00E67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375" w:type="dxa"/>
          </w:tcPr>
          <w:p w:rsidR="00C609BD" w:rsidRDefault="00C609BD" w:rsidP="00C609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устному собеседованию: </w:t>
            </w:r>
          </w:p>
          <w:p w:rsidR="00C609BD" w:rsidRPr="00C135F5" w:rsidRDefault="00C609BD" w:rsidP="00C609BD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5" w:history="1">
              <w:r w:rsidRPr="00C135F5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https://ruso-oge.sdamgia.ru/</w:t>
              </w:r>
            </w:hyperlink>
          </w:p>
          <w:p w:rsidR="00C609BD" w:rsidRPr="00C135F5" w:rsidRDefault="00C609BD" w:rsidP="00C609BD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6" w:history="1">
              <w:r w:rsidRPr="00BA600F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https://rustutors.ru/</w:t>
              </w:r>
            </w:hyperlink>
          </w:p>
          <w:p w:rsidR="00C609BD" w:rsidRPr="00C609BD" w:rsidRDefault="00C609BD" w:rsidP="00C609BD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BA600F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https://poluektowa.jimdofree.com/</w:t>
              </w:r>
            </w:hyperlink>
          </w:p>
          <w:p w:rsidR="00E6796F" w:rsidRPr="00C609BD" w:rsidRDefault="00C609BD" w:rsidP="00C609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Pr="00BA600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https://repetitor-nk.ru/shkolnikam/trenirovochnye-varianty-ustnyj-ekzamen/</w:t>
              </w:r>
            </w:hyperlink>
          </w:p>
        </w:tc>
        <w:tc>
          <w:tcPr>
            <w:tcW w:w="4945" w:type="dxa"/>
          </w:tcPr>
          <w:p w:rsidR="00893B83" w:rsidRPr="00DC5ED2" w:rsidRDefault="00893B83" w:rsidP="00893B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ED2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Электронная почта: </w:t>
            </w:r>
            <w:proofErr w:type="spellStart"/>
            <w:r w:rsidRPr="00DC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Svetabuharova</w:t>
            </w:r>
            <w:proofErr w:type="spellEnd"/>
            <w:r w:rsidRPr="00DC5ED2">
              <w:rPr>
                <w:rFonts w:ascii="Times New Roman" w:hAnsi="Times New Roman"/>
                <w:b/>
                <w:sz w:val="24"/>
                <w:szCs w:val="24"/>
              </w:rPr>
              <w:t>2012@</w:t>
            </w:r>
            <w:proofErr w:type="spellStart"/>
            <w:r w:rsidRPr="00DC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DC5E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DC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893B83" w:rsidRPr="00DC5ED2" w:rsidRDefault="00893B83" w:rsidP="00893B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3B83" w:rsidRPr="00DC5ED2" w:rsidRDefault="00893B83" w:rsidP="00893B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ED2">
              <w:rPr>
                <w:rFonts w:ascii="Times New Roman" w:hAnsi="Times New Roman"/>
                <w:b/>
                <w:sz w:val="24"/>
                <w:szCs w:val="24"/>
              </w:rPr>
              <w:t>8-923-385-9281</w:t>
            </w:r>
          </w:p>
          <w:p w:rsidR="00E6796F" w:rsidRPr="00893B83" w:rsidRDefault="00E67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00B" w:rsidRPr="00E6796F" w:rsidTr="0011600B">
        <w:trPr>
          <w:trHeight w:val="542"/>
        </w:trPr>
        <w:tc>
          <w:tcPr>
            <w:tcW w:w="1809" w:type="dxa"/>
          </w:tcPr>
          <w:p w:rsidR="00E6796F" w:rsidRPr="00E6796F" w:rsidRDefault="00E67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6796F" w:rsidRPr="00E6796F" w:rsidRDefault="00E67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6375" w:type="dxa"/>
          </w:tcPr>
          <w:p w:rsidR="00E6796F" w:rsidRPr="00E6796F" w:rsidRDefault="00E67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</w:tcPr>
          <w:p w:rsidR="00E6796F" w:rsidRPr="00E6796F" w:rsidRDefault="00E67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00B" w:rsidRPr="00E6796F" w:rsidTr="0011600B">
        <w:trPr>
          <w:trHeight w:val="542"/>
        </w:trPr>
        <w:tc>
          <w:tcPr>
            <w:tcW w:w="1809" w:type="dxa"/>
          </w:tcPr>
          <w:p w:rsidR="00E6796F" w:rsidRPr="00E6796F" w:rsidRDefault="00E67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6796F" w:rsidRPr="00E6796F" w:rsidRDefault="00E67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375" w:type="dxa"/>
          </w:tcPr>
          <w:p w:rsidR="00E6796F" w:rsidRPr="00E6796F" w:rsidRDefault="00810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4D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885950" cy="257630"/>
                  <wp:effectExtent l="19050" t="0" r="0" b="0"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221" cy="257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:rsidR="00E6796F" w:rsidRPr="00E6796F" w:rsidRDefault="00810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4D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284635" cy="265969"/>
                  <wp:effectExtent l="19050" t="0" r="0" b="0"/>
                  <wp:docPr id="3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682" cy="266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00B" w:rsidRPr="00C609BD" w:rsidTr="0011600B">
        <w:trPr>
          <w:trHeight w:val="572"/>
        </w:trPr>
        <w:tc>
          <w:tcPr>
            <w:tcW w:w="1809" w:type="dxa"/>
          </w:tcPr>
          <w:p w:rsidR="00C609BD" w:rsidRPr="00E6796F" w:rsidRDefault="00C60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609BD" w:rsidRPr="00E6796F" w:rsidRDefault="00C60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375" w:type="dxa"/>
          </w:tcPr>
          <w:p w:rsidR="00C609BD" w:rsidRDefault="00C609BD">
            <w:r w:rsidRPr="002A33CF">
              <w:rPr>
                <w:rFonts w:ascii="Times New Roman" w:hAnsi="Times New Roman"/>
                <w:sz w:val="24"/>
                <w:szCs w:val="24"/>
              </w:rPr>
              <w:t xml:space="preserve"> Система образов поэмы. Обучение анализу эпизода. Характеристика образов комедии (говорящие фамилии)</w:t>
            </w:r>
          </w:p>
        </w:tc>
        <w:tc>
          <w:tcPr>
            <w:tcW w:w="4945" w:type="dxa"/>
          </w:tcPr>
          <w:p w:rsidR="00C609BD" w:rsidRDefault="00C609BD">
            <w:r w:rsidRPr="002A33CF">
              <w:rPr>
                <w:rFonts w:ascii="Times New Roman" w:hAnsi="Times New Roman"/>
                <w:sz w:val="24"/>
                <w:szCs w:val="24"/>
              </w:rPr>
              <w:t xml:space="preserve"> Система образов поэмы. Обучение анализу эпизода. Характеристика образов комедии (говорящие фамилии)</w:t>
            </w:r>
          </w:p>
        </w:tc>
      </w:tr>
      <w:tr w:rsidR="0011600B" w:rsidRPr="00E6796F" w:rsidTr="0011600B">
        <w:trPr>
          <w:trHeight w:val="572"/>
        </w:trPr>
        <w:tc>
          <w:tcPr>
            <w:tcW w:w="1809" w:type="dxa"/>
          </w:tcPr>
          <w:p w:rsidR="00E6796F" w:rsidRPr="00E6796F" w:rsidRDefault="00E67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609BD" w:rsidRDefault="00C60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6796F" w:rsidRPr="00E6796F">
              <w:rPr>
                <w:rFonts w:ascii="Times New Roman" w:hAnsi="Times New Roman" w:cs="Times New Roman"/>
                <w:sz w:val="28"/>
                <w:szCs w:val="28"/>
              </w:rPr>
              <w:t>нглийский</w:t>
            </w:r>
          </w:p>
          <w:p w:rsidR="00E6796F" w:rsidRPr="00C609BD" w:rsidRDefault="00C609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6375" w:type="dxa"/>
          </w:tcPr>
          <w:p w:rsidR="00C609BD" w:rsidRDefault="00C609BD" w:rsidP="00C609B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Тема «</w:t>
            </w:r>
            <w:r>
              <w:rPr>
                <w:sz w:val="28"/>
                <w:szCs w:val="28"/>
                <w:lang w:val="en-US"/>
              </w:rPr>
              <w:t>Music likes/dislikes</w:t>
            </w:r>
            <w:r>
              <w:rPr>
                <w:sz w:val="28"/>
                <w:szCs w:val="28"/>
              </w:rPr>
              <w:t>»</w:t>
            </w:r>
          </w:p>
          <w:p w:rsidR="00C609BD" w:rsidRDefault="00C609BD" w:rsidP="00C609BD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2,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76.</w:t>
            </w:r>
          </w:p>
          <w:p w:rsidR="00E6796F" w:rsidRPr="00E6796F" w:rsidRDefault="00C609BD" w:rsidP="00C60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5,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77.</w:t>
            </w:r>
          </w:p>
        </w:tc>
        <w:tc>
          <w:tcPr>
            <w:tcW w:w="4945" w:type="dxa"/>
          </w:tcPr>
          <w:p w:rsidR="00C609BD" w:rsidRDefault="00C609BD" w:rsidP="00C609BD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1а,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76 (перевод)</w:t>
            </w:r>
          </w:p>
          <w:p w:rsidR="00E6796F" w:rsidRPr="00E6796F" w:rsidRDefault="00E67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9BD" w:rsidRPr="00E6796F" w:rsidTr="0011600B">
        <w:trPr>
          <w:trHeight w:val="572"/>
        </w:trPr>
        <w:tc>
          <w:tcPr>
            <w:tcW w:w="1809" w:type="dxa"/>
          </w:tcPr>
          <w:p w:rsidR="00C609BD" w:rsidRPr="00E6796F" w:rsidRDefault="00C60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609BD" w:rsidRDefault="00C60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609BD" w:rsidRPr="00E6796F" w:rsidRDefault="00C60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подгруппа)</w:t>
            </w:r>
          </w:p>
        </w:tc>
        <w:tc>
          <w:tcPr>
            <w:tcW w:w="6375" w:type="dxa"/>
          </w:tcPr>
          <w:p w:rsidR="00C609BD" w:rsidRDefault="00C609BD" w:rsidP="00C01E8E">
            <w:r w:rsidRPr="00117A64">
              <w:rPr>
                <w:rFonts w:ascii="Times New Roman" w:hAnsi="Times New Roman"/>
                <w:sz w:val="24"/>
                <w:szCs w:val="24"/>
              </w:rPr>
              <w:t>Уильям Шекспир</w:t>
            </w:r>
          </w:p>
        </w:tc>
        <w:tc>
          <w:tcPr>
            <w:tcW w:w="4945" w:type="dxa"/>
          </w:tcPr>
          <w:p w:rsidR="00C609BD" w:rsidRPr="00DE7F4D" w:rsidRDefault="00C609BD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текст</w:t>
            </w:r>
            <w:r w:rsidRPr="00D812D6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William</w:t>
            </w:r>
            <w:r w:rsidRPr="00D81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Shakespeare</w:t>
            </w:r>
            <w:r w:rsidRPr="00D812D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стр. 85 и письменно ответить на вопросы из упр. 1.</w:t>
            </w:r>
          </w:p>
        </w:tc>
      </w:tr>
      <w:tr w:rsidR="0011600B" w:rsidRPr="00E6796F" w:rsidTr="0011600B">
        <w:trPr>
          <w:trHeight w:val="542"/>
        </w:trPr>
        <w:tc>
          <w:tcPr>
            <w:tcW w:w="1809" w:type="dxa"/>
          </w:tcPr>
          <w:p w:rsidR="00C609BD" w:rsidRPr="00E6796F" w:rsidRDefault="00C60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609BD" w:rsidRPr="00E6796F" w:rsidRDefault="00C60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375" w:type="dxa"/>
          </w:tcPr>
          <w:p w:rsidR="00C609BD" w:rsidRDefault="00C609BD" w:rsidP="00C01E8E">
            <w:r>
              <w:rPr>
                <w:rFonts w:ascii="Source Sans Pro Black" w:hAnsi="Source Sans Pro Black"/>
              </w:rPr>
              <w:t>§</w:t>
            </w:r>
            <w:r>
              <w:t>2.2 Одномерные массивы целых чисел</w:t>
            </w:r>
          </w:p>
        </w:tc>
        <w:tc>
          <w:tcPr>
            <w:tcW w:w="4945" w:type="dxa"/>
          </w:tcPr>
          <w:p w:rsidR="00C609BD" w:rsidRDefault="00C609BD" w:rsidP="00C01E8E">
            <w:r>
              <w:t xml:space="preserve">Задания 1,2,3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84</w:t>
            </w:r>
          </w:p>
        </w:tc>
      </w:tr>
      <w:tr w:rsidR="0011600B" w:rsidRPr="00E6796F" w:rsidTr="0011600B">
        <w:trPr>
          <w:trHeight w:val="572"/>
        </w:trPr>
        <w:tc>
          <w:tcPr>
            <w:tcW w:w="1809" w:type="dxa"/>
          </w:tcPr>
          <w:p w:rsidR="00C609BD" w:rsidRPr="00E6796F" w:rsidRDefault="00C60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609BD" w:rsidRPr="00E6796F" w:rsidRDefault="00C60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</w:tcPr>
          <w:p w:rsidR="00C609BD" w:rsidRPr="00E6796F" w:rsidRDefault="00C60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</w:tcPr>
          <w:p w:rsidR="00C609BD" w:rsidRPr="00E6796F" w:rsidRDefault="00C60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D31" w:rsidRPr="00E6796F" w:rsidRDefault="00563D31">
      <w:pPr>
        <w:rPr>
          <w:rFonts w:ascii="Times New Roman" w:hAnsi="Times New Roman" w:cs="Times New Roman"/>
          <w:sz w:val="28"/>
          <w:szCs w:val="28"/>
        </w:rPr>
      </w:pPr>
    </w:p>
    <w:p w:rsidR="00E6796F" w:rsidRPr="00E6796F" w:rsidRDefault="00E6796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21" w:type="dxa"/>
        <w:tblLook w:val="04A0"/>
      </w:tblPr>
      <w:tblGrid>
        <w:gridCol w:w="1242"/>
        <w:gridCol w:w="2268"/>
        <w:gridCol w:w="8211"/>
        <w:gridCol w:w="3500"/>
      </w:tblGrid>
      <w:tr w:rsidR="0096520C" w:rsidRPr="00E6796F" w:rsidTr="0011600B">
        <w:trPr>
          <w:trHeight w:val="1099"/>
        </w:trPr>
        <w:tc>
          <w:tcPr>
            <w:tcW w:w="1242" w:type="dxa"/>
          </w:tcPr>
          <w:p w:rsidR="00E6796F" w:rsidRDefault="00C609BD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6796F" w:rsidRPr="00E6796F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  <w:p w:rsidR="00C609BD" w:rsidRPr="00E6796F" w:rsidRDefault="00C609BD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2268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1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00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96520C" w:rsidRPr="00E6796F" w:rsidTr="0011600B">
        <w:trPr>
          <w:trHeight w:val="565"/>
        </w:trPr>
        <w:tc>
          <w:tcPr>
            <w:tcW w:w="1242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211" w:type="dxa"/>
          </w:tcPr>
          <w:p w:rsidR="00E6796F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углерода и кремния. Аллотропия углерода.</w:t>
            </w:r>
          </w:p>
        </w:tc>
        <w:tc>
          <w:tcPr>
            <w:tcW w:w="3500" w:type="dxa"/>
          </w:tcPr>
          <w:p w:rsidR="00E6796F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ource Sans Pro Black" w:hAnsi="Source Sans Pro Black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31,вопрос и упраж1-4,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114</w:t>
            </w:r>
          </w:p>
        </w:tc>
      </w:tr>
      <w:tr w:rsidR="0096520C" w:rsidRPr="00E6796F" w:rsidTr="0011600B">
        <w:trPr>
          <w:trHeight w:val="534"/>
        </w:trPr>
        <w:tc>
          <w:tcPr>
            <w:tcW w:w="1242" w:type="dxa"/>
          </w:tcPr>
          <w:p w:rsidR="00C609BD" w:rsidRPr="00E6796F" w:rsidRDefault="00C609BD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609BD" w:rsidRPr="00E6796F" w:rsidRDefault="00C609BD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211" w:type="dxa"/>
          </w:tcPr>
          <w:p w:rsidR="00893B83" w:rsidRDefault="00893B83" w:rsidP="00893B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устному собеседованию: </w:t>
            </w:r>
          </w:p>
          <w:p w:rsidR="00893B83" w:rsidRPr="00C135F5" w:rsidRDefault="00893B83" w:rsidP="00893B83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11" w:history="1">
              <w:r w:rsidRPr="00C135F5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https://ruso-oge.sdamgia.ru/</w:t>
              </w:r>
            </w:hyperlink>
          </w:p>
          <w:p w:rsidR="00893B83" w:rsidRPr="00C135F5" w:rsidRDefault="00893B83" w:rsidP="00893B83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2" w:history="1">
              <w:r w:rsidRPr="00BA600F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https://rustutors.ru/</w:t>
              </w:r>
            </w:hyperlink>
          </w:p>
          <w:p w:rsidR="00893B83" w:rsidRPr="00893B83" w:rsidRDefault="00893B83" w:rsidP="00893B83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BA600F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https://poluektowa.jimdofree.com/</w:t>
              </w:r>
            </w:hyperlink>
          </w:p>
          <w:p w:rsidR="00C609BD" w:rsidRPr="00893B83" w:rsidRDefault="00893B83" w:rsidP="00893B83">
            <w:pPr>
              <w:rPr>
                <w:lang w:val="en-US"/>
              </w:rPr>
            </w:pPr>
            <w:hyperlink r:id="rId14" w:history="1">
              <w:r w:rsidRPr="00BA600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https://repetitor-nk.ru/shkolnikam/trenirovochnye-varianty-ustnyj-ekzamen/</w:t>
              </w:r>
            </w:hyperlink>
          </w:p>
        </w:tc>
        <w:tc>
          <w:tcPr>
            <w:tcW w:w="3500" w:type="dxa"/>
          </w:tcPr>
          <w:p w:rsidR="00893B83" w:rsidRPr="00DC5ED2" w:rsidRDefault="00893B83" w:rsidP="00893B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ED2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Электронная почта: </w:t>
            </w:r>
            <w:proofErr w:type="spellStart"/>
            <w:r w:rsidRPr="00DC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Svetabuharova</w:t>
            </w:r>
            <w:proofErr w:type="spellEnd"/>
            <w:r w:rsidRPr="00DC5ED2">
              <w:rPr>
                <w:rFonts w:ascii="Times New Roman" w:hAnsi="Times New Roman"/>
                <w:b/>
                <w:sz w:val="24"/>
                <w:szCs w:val="24"/>
              </w:rPr>
              <w:t>2012@</w:t>
            </w:r>
            <w:proofErr w:type="spellStart"/>
            <w:r w:rsidRPr="00DC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DC5E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DC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893B83" w:rsidRPr="00DC5ED2" w:rsidRDefault="00893B83" w:rsidP="00893B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3B83" w:rsidRPr="00DC5ED2" w:rsidRDefault="00893B83" w:rsidP="00893B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ED2">
              <w:rPr>
                <w:rFonts w:ascii="Times New Roman" w:hAnsi="Times New Roman"/>
                <w:b/>
                <w:sz w:val="24"/>
                <w:szCs w:val="24"/>
              </w:rPr>
              <w:t>8-923-385-9281</w:t>
            </w:r>
          </w:p>
          <w:p w:rsidR="00C609BD" w:rsidRDefault="00C609BD" w:rsidP="00C01E8E"/>
        </w:tc>
      </w:tr>
      <w:tr w:rsidR="0096520C" w:rsidRPr="00E6796F" w:rsidTr="0011600B">
        <w:trPr>
          <w:trHeight w:val="534"/>
        </w:trPr>
        <w:tc>
          <w:tcPr>
            <w:tcW w:w="1242" w:type="dxa"/>
          </w:tcPr>
          <w:p w:rsidR="00C609BD" w:rsidRPr="00E6796F" w:rsidRDefault="00C609BD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609BD" w:rsidRPr="00E6796F" w:rsidRDefault="00C609BD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211" w:type="dxa"/>
          </w:tcPr>
          <w:p w:rsidR="00C609BD" w:rsidRPr="0096520C" w:rsidRDefault="00C609BD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0C">
              <w:rPr>
                <w:rFonts w:ascii="Source Sans Pro Black" w:hAnsi="Source Sans Pro Black" w:cs="Times New Roman"/>
                <w:sz w:val="28"/>
                <w:szCs w:val="28"/>
              </w:rPr>
              <w:t>§</w:t>
            </w:r>
            <w:r w:rsidRPr="009652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6520C">
              <w:rPr>
                <w:rFonts w:ascii="Times New Roman" w:hAnsi="Times New Roman" w:cs="Times New Roman"/>
                <w:sz w:val="28"/>
                <w:szCs w:val="28"/>
              </w:rPr>
              <w:t xml:space="preserve">  уравнение с двумя переменными и его график</w:t>
            </w:r>
          </w:p>
        </w:tc>
        <w:tc>
          <w:tcPr>
            <w:tcW w:w="3500" w:type="dxa"/>
          </w:tcPr>
          <w:p w:rsidR="00C609BD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421,422,423</w:t>
            </w:r>
          </w:p>
        </w:tc>
      </w:tr>
      <w:tr w:rsidR="0096520C" w:rsidRPr="00E6796F" w:rsidTr="0011600B">
        <w:trPr>
          <w:trHeight w:val="565"/>
        </w:trPr>
        <w:tc>
          <w:tcPr>
            <w:tcW w:w="1242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211" w:type="dxa"/>
          </w:tcPr>
          <w:p w:rsidR="0096520C" w:rsidRPr="0096520C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0C">
              <w:rPr>
                <w:rFonts w:ascii="Source Sans Pro Black" w:hAnsi="Source Sans Pro Black" w:cs="Times New Roman"/>
                <w:sz w:val="28"/>
                <w:szCs w:val="28"/>
              </w:rPr>
              <w:t>§</w:t>
            </w:r>
            <w:r w:rsidRPr="009652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уравнение с двумя переменными и его график</w:t>
            </w:r>
          </w:p>
        </w:tc>
        <w:tc>
          <w:tcPr>
            <w:tcW w:w="3500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421,422,423</w:t>
            </w:r>
          </w:p>
        </w:tc>
      </w:tr>
      <w:tr w:rsidR="0096520C" w:rsidRPr="00E6796F" w:rsidTr="0011600B">
        <w:trPr>
          <w:trHeight w:val="565"/>
        </w:trPr>
        <w:tc>
          <w:tcPr>
            <w:tcW w:w="1242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211" w:type="dxa"/>
          </w:tcPr>
          <w:p w:rsidR="0096520C" w:rsidRPr="00E6796F" w:rsidRDefault="004765BE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ource Sans Pro Black" w:hAnsi="Source Sans Pro Black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Европейская индустриализация и предпосылки реформ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3500" w:type="dxa"/>
          </w:tcPr>
          <w:p w:rsidR="0096520C" w:rsidRPr="00E6796F" w:rsidRDefault="004765BE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конце параграфа</w:t>
            </w:r>
          </w:p>
        </w:tc>
      </w:tr>
      <w:tr w:rsidR="0096520C" w:rsidRPr="00E6796F" w:rsidTr="0011600B">
        <w:trPr>
          <w:trHeight w:val="534"/>
        </w:trPr>
        <w:tc>
          <w:tcPr>
            <w:tcW w:w="1242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211" w:type="dxa"/>
          </w:tcPr>
          <w:p w:rsidR="0096520C" w:rsidRPr="00E6796F" w:rsidRDefault="004765BE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ource Sans Pro Black" w:hAnsi="Source Sans Pro Black" w:cs="Times New Roman"/>
                <w:sz w:val="28"/>
                <w:szCs w:val="28"/>
              </w:rPr>
              <w:t xml:space="preserve">§20.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 на труд. Правовые отношения</w:t>
            </w:r>
          </w:p>
        </w:tc>
        <w:tc>
          <w:tcPr>
            <w:tcW w:w="3500" w:type="dxa"/>
          </w:tcPr>
          <w:p w:rsidR="0096520C" w:rsidRPr="00E6796F" w:rsidRDefault="004765BE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96520C" w:rsidRPr="00E6796F" w:rsidTr="0011600B">
        <w:trPr>
          <w:trHeight w:val="565"/>
        </w:trPr>
        <w:tc>
          <w:tcPr>
            <w:tcW w:w="1242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1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96F" w:rsidRPr="00E6796F" w:rsidRDefault="00E6796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4" w:type="dxa"/>
        <w:tblLook w:val="04A0"/>
      </w:tblPr>
      <w:tblGrid>
        <w:gridCol w:w="1389"/>
        <w:gridCol w:w="2134"/>
        <w:gridCol w:w="8067"/>
        <w:gridCol w:w="3824"/>
      </w:tblGrid>
      <w:tr w:rsidR="0096520C" w:rsidRPr="00E6796F" w:rsidTr="0011600B">
        <w:trPr>
          <w:trHeight w:val="1050"/>
        </w:trPr>
        <w:tc>
          <w:tcPr>
            <w:tcW w:w="1389" w:type="dxa"/>
          </w:tcPr>
          <w:p w:rsid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6796F" w:rsidRPr="00E6796F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2134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7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824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96520C" w:rsidRPr="00E6796F" w:rsidTr="0011600B">
        <w:trPr>
          <w:trHeight w:val="540"/>
        </w:trPr>
        <w:tc>
          <w:tcPr>
            <w:tcW w:w="1389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067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0C">
              <w:rPr>
                <w:rFonts w:ascii="Source Sans Pro Black" w:hAnsi="Source Sans Pro Black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 решение систем уравнений второй степени</w:t>
            </w:r>
          </w:p>
        </w:tc>
        <w:tc>
          <w:tcPr>
            <w:tcW w:w="382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№429,430,431</w:t>
            </w:r>
          </w:p>
        </w:tc>
      </w:tr>
      <w:tr w:rsidR="0096520C" w:rsidRPr="00E6796F" w:rsidTr="0011600B">
        <w:trPr>
          <w:trHeight w:val="511"/>
        </w:trPr>
        <w:tc>
          <w:tcPr>
            <w:tcW w:w="1389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067" w:type="dxa"/>
          </w:tcPr>
          <w:p w:rsidR="0096520C" w:rsidRDefault="0011600B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Неполное доминирование. Анализирующее скрещивание.  </w:t>
            </w:r>
          </w:p>
          <w:p w:rsidR="0011600B" w:rsidRPr="00E6796F" w:rsidRDefault="0011600B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признакам неполного доминирования.</w:t>
            </w:r>
          </w:p>
        </w:tc>
        <w:tc>
          <w:tcPr>
            <w:tcW w:w="3824" w:type="dxa"/>
          </w:tcPr>
          <w:p w:rsidR="0096520C" w:rsidRPr="00E6796F" w:rsidRDefault="0011600B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Читать, работа с терминами, изучить схемы, и найти 5 штук задач с решениями в интернете, переписать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понять суть</w:t>
            </w:r>
          </w:p>
        </w:tc>
      </w:tr>
      <w:tr w:rsidR="0096520C" w:rsidRPr="00E6796F" w:rsidTr="0011600B">
        <w:trPr>
          <w:trHeight w:val="511"/>
        </w:trPr>
        <w:tc>
          <w:tcPr>
            <w:tcW w:w="1389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067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8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931184" cy="212954"/>
                  <wp:effectExtent l="19050" t="0" r="2516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502" cy="212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8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831569" cy="284672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222" cy="284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20C" w:rsidRPr="00E6796F" w:rsidTr="0011600B">
        <w:trPr>
          <w:trHeight w:val="658"/>
        </w:trPr>
        <w:tc>
          <w:tcPr>
            <w:tcW w:w="1389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067" w:type="dxa"/>
          </w:tcPr>
          <w:p w:rsidR="0096520C" w:rsidRPr="004765BE" w:rsidRDefault="004765BE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ource Sans Pro Black" w:hAnsi="Source Sans Pro Black" w:cs="Times New Roman"/>
                <w:sz w:val="28"/>
                <w:szCs w:val="28"/>
              </w:rPr>
              <w:t xml:space="preserve">§16.Александр   </w:t>
            </w:r>
            <w:r>
              <w:rPr>
                <w:rFonts w:ascii="Source Sans Pro Black" w:hAnsi="Source Sans Pro Black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Source Sans Pro Black" w:hAnsi="Source Sans Pro Black" w:cs="Times New Roman"/>
                <w:sz w:val="28"/>
                <w:szCs w:val="28"/>
              </w:rPr>
              <w:t>: начало правления. Крестьянская реформа 1861</w:t>
            </w:r>
          </w:p>
        </w:tc>
        <w:tc>
          <w:tcPr>
            <w:tcW w:w="3824" w:type="dxa"/>
          </w:tcPr>
          <w:p w:rsidR="0096520C" w:rsidRPr="00E6796F" w:rsidRDefault="004765BE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96520C" w:rsidRPr="00E6796F" w:rsidTr="0011600B">
        <w:trPr>
          <w:trHeight w:val="540"/>
        </w:trPr>
        <w:tc>
          <w:tcPr>
            <w:tcW w:w="1389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3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067" w:type="dxa"/>
          </w:tcPr>
          <w:p w:rsidR="0096520C" w:rsidRPr="00E6796F" w:rsidRDefault="004765BE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ource Sans Pro Black" w:hAnsi="Source Sans Pro Black" w:cs="Times New Roman"/>
                <w:sz w:val="28"/>
                <w:szCs w:val="28"/>
              </w:rPr>
              <w:t>§17Реформы 1860-1870-х гг. Социальная и правовая  модернизация</w:t>
            </w:r>
          </w:p>
        </w:tc>
        <w:tc>
          <w:tcPr>
            <w:tcW w:w="3824" w:type="dxa"/>
          </w:tcPr>
          <w:p w:rsidR="0096520C" w:rsidRPr="00E6796F" w:rsidRDefault="004765BE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96520C" w:rsidRPr="00E6796F" w:rsidTr="0011600B">
        <w:trPr>
          <w:trHeight w:val="511"/>
        </w:trPr>
        <w:tc>
          <w:tcPr>
            <w:tcW w:w="1389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067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20C" w:rsidRPr="00E6796F" w:rsidTr="0011600B">
        <w:trPr>
          <w:trHeight w:val="540"/>
        </w:trPr>
        <w:tc>
          <w:tcPr>
            <w:tcW w:w="1389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7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96F" w:rsidRPr="00E6796F" w:rsidRDefault="00E6796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66" w:type="dxa"/>
        <w:tblLook w:val="04A0"/>
      </w:tblPr>
      <w:tblGrid>
        <w:gridCol w:w="1384"/>
        <w:gridCol w:w="2166"/>
        <w:gridCol w:w="8444"/>
        <w:gridCol w:w="3072"/>
      </w:tblGrid>
      <w:tr w:rsidR="0096520C" w:rsidRPr="00E6796F" w:rsidTr="0011600B">
        <w:trPr>
          <w:trHeight w:val="1108"/>
        </w:trPr>
        <w:tc>
          <w:tcPr>
            <w:tcW w:w="1384" w:type="dxa"/>
          </w:tcPr>
          <w:p w:rsidR="00E6796F" w:rsidRDefault="0096520C" w:rsidP="0096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6796F" w:rsidRPr="00E6796F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  <w:p w:rsidR="0096520C" w:rsidRPr="00E6796F" w:rsidRDefault="0096520C" w:rsidP="00965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2166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4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72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96520C" w:rsidRPr="00E6796F" w:rsidTr="0011600B">
        <w:trPr>
          <w:trHeight w:val="569"/>
        </w:trPr>
        <w:tc>
          <w:tcPr>
            <w:tcW w:w="1384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8444" w:type="dxa"/>
          </w:tcPr>
          <w:p w:rsidR="00E6796F" w:rsidRPr="00E6796F" w:rsidRDefault="00893B83" w:rsidP="0089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B037CC">
              <w:rPr>
                <w:rFonts w:ascii="Times New Roman" w:hAnsi="Times New Roman"/>
                <w:sz w:val="24"/>
                <w:szCs w:val="24"/>
              </w:rPr>
              <w:t xml:space="preserve">Изложение (подробное) о научной </w:t>
            </w:r>
            <w:proofErr w:type="spellStart"/>
            <w:r w:rsidRPr="00B037CC">
              <w:rPr>
                <w:rFonts w:ascii="Times New Roman" w:hAnsi="Times New Roman"/>
                <w:sz w:val="24"/>
                <w:szCs w:val="24"/>
              </w:rPr>
              <w:t>деятельностии</w:t>
            </w:r>
            <w:proofErr w:type="spellEnd"/>
            <w:r w:rsidRPr="00B037CC">
              <w:rPr>
                <w:rFonts w:ascii="Times New Roman" w:hAnsi="Times New Roman"/>
                <w:sz w:val="24"/>
                <w:szCs w:val="24"/>
              </w:rPr>
              <w:t xml:space="preserve"> о «Толковом словаре русского языка</w:t>
            </w:r>
            <w:proofErr w:type="gramStart"/>
            <w:r w:rsidRPr="00B037C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И. Ожегова (упр.177 стр. 115-116). </w:t>
            </w:r>
          </w:p>
        </w:tc>
        <w:tc>
          <w:tcPr>
            <w:tcW w:w="3072" w:type="dxa"/>
          </w:tcPr>
          <w:p w:rsidR="00E6796F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 изложение.</w:t>
            </w:r>
          </w:p>
        </w:tc>
      </w:tr>
      <w:tr w:rsidR="0096520C" w:rsidRPr="00E6796F" w:rsidTr="0011600B">
        <w:trPr>
          <w:trHeight w:val="538"/>
        </w:trPr>
        <w:tc>
          <w:tcPr>
            <w:tcW w:w="1384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8444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B037CC">
              <w:rPr>
                <w:rFonts w:ascii="Times New Roman" w:hAnsi="Times New Roman"/>
                <w:sz w:val="24"/>
                <w:szCs w:val="24"/>
              </w:rPr>
              <w:t xml:space="preserve">Изложение (подробное) о научной </w:t>
            </w:r>
            <w:proofErr w:type="spellStart"/>
            <w:r w:rsidRPr="00B037CC">
              <w:rPr>
                <w:rFonts w:ascii="Times New Roman" w:hAnsi="Times New Roman"/>
                <w:sz w:val="24"/>
                <w:szCs w:val="24"/>
              </w:rPr>
              <w:t>деятельностии</w:t>
            </w:r>
            <w:proofErr w:type="spellEnd"/>
            <w:r w:rsidRPr="00B037CC">
              <w:rPr>
                <w:rFonts w:ascii="Times New Roman" w:hAnsi="Times New Roman"/>
                <w:sz w:val="24"/>
                <w:szCs w:val="24"/>
              </w:rPr>
              <w:t xml:space="preserve"> о «Толковом словаре русского языка</w:t>
            </w:r>
            <w:proofErr w:type="gramStart"/>
            <w:r w:rsidRPr="00B037C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И. Ожегова (упр.177 стр. 115-116). </w:t>
            </w:r>
          </w:p>
        </w:tc>
        <w:tc>
          <w:tcPr>
            <w:tcW w:w="3072" w:type="dxa"/>
          </w:tcPr>
          <w:p w:rsidR="00893B83" w:rsidRPr="00E6796F" w:rsidRDefault="004765BE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 изложение.</w:t>
            </w:r>
          </w:p>
        </w:tc>
      </w:tr>
      <w:tr w:rsidR="0096520C" w:rsidRPr="00E6796F" w:rsidTr="0011600B">
        <w:trPr>
          <w:trHeight w:val="538"/>
        </w:trPr>
        <w:tc>
          <w:tcPr>
            <w:tcW w:w="1384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-ра</w:t>
            </w:r>
            <w:proofErr w:type="spellEnd"/>
            <w:proofErr w:type="gramEnd"/>
          </w:p>
        </w:tc>
        <w:tc>
          <w:tcPr>
            <w:tcW w:w="8444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20C" w:rsidRPr="00E6796F" w:rsidTr="0011600B">
        <w:trPr>
          <w:trHeight w:val="569"/>
        </w:trPr>
        <w:tc>
          <w:tcPr>
            <w:tcW w:w="1384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893B83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нглийский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подгруппа)</w:t>
            </w:r>
          </w:p>
        </w:tc>
        <w:tc>
          <w:tcPr>
            <w:tcW w:w="8444" w:type="dxa"/>
          </w:tcPr>
          <w:p w:rsidR="00893B83" w:rsidRPr="002E2E35" w:rsidRDefault="00893B83" w:rsidP="005B7689">
            <w:pPr>
              <w:rPr>
                <w:szCs w:val="28"/>
              </w:rPr>
            </w:pPr>
            <w:r w:rsidRPr="002E2E35">
              <w:rPr>
                <w:sz w:val="28"/>
                <w:szCs w:val="28"/>
              </w:rPr>
              <w:t>Тема «</w:t>
            </w:r>
            <w:proofErr w:type="spellStart"/>
            <w:r w:rsidRPr="002E2E35">
              <w:rPr>
                <w:sz w:val="28"/>
                <w:szCs w:val="28"/>
                <w:lang w:val="en-US"/>
              </w:rPr>
              <w:t>Comparatives&amp;Superlatives</w:t>
            </w:r>
            <w:proofErr w:type="spellEnd"/>
            <w:r w:rsidRPr="002E2E35">
              <w:rPr>
                <w:sz w:val="28"/>
                <w:szCs w:val="28"/>
              </w:rPr>
              <w:t>»</w:t>
            </w:r>
          </w:p>
        </w:tc>
        <w:tc>
          <w:tcPr>
            <w:tcW w:w="3072" w:type="dxa"/>
          </w:tcPr>
          <w:p w:rsidR="00893B83" w:rsidRPr="002E2E35" w:rsidRDefault="00893B83" w:rsidP="00C609BD"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szCs w:val="28"/>
              </w:rPr>
            </w:pPr>
            <w:r w:rsidRPr="002E2E35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2E2E35">
              <w:rPr>
                <w:sz w:val="28"/>
                <w:szCs w:val="28"/>
              </w:rPr>
              <w:t>упр</w:t>
            </w:r>
            <w:proofErr w:type="spellEnd"/>
            <w:proofErr w:type="gramEnd"/>
            <w:r w:rsidRPr="002E2E35">
              <w:rPr>
                <w:sz w:val="28"/>
                <w:szCs w:val="28"/>
              </w:rPr>
              <w:t xml:space="preserve"> 2а, </w:t>
            </w:r>
            <w:proofErr w:type="spellStart"/>
            <w:r w:rsidRPr="002E2E35">
              <w:rPr>
                <w:sz w:val="28"/>
                <w:szCs w:val="28"/>
              </w:rPr>
              <w:t>стр</w:t>
            </w:r>
            <w:proofErr w:type="spellEnd"/>
            <w:r w:rsidRPr="002E2E35">
              <w:rPr>
                <w:sz w:val="28"/>
                <w:szCs w:val="28"/>
              </w:rPr>
              <w:t xml:space="preserve"> 78.</w:t>
            </w:r>
          </w:p>
        </w:tc>
      </w:tr>
      <w:tr w:rsidR="00893B83" w:rsidRPr="00E6796F" w:rsidTr="0011600B">
        <w:trPr>
          <w:trHeight w:val="569"/>
        </w:trPr>
        <w:tc>
          <w:tcPr>
            <w:tcW w:w="1384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893B83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нглийский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подгруппа)</w:t>
            </w:r>
          </w:p>
        </w:tc>
        <w:tc>
          <w:tcPr>
            <w:tcW w:w="8444" w:type="dxa"/>
          </w:tcPr>
          <w:p w:rsidR="00893B83" w:rsidRDefault="00893B83" w:rsidP="00C01E8E">
            <w:r w:rsidRPr="00117A64">
              <w:rPr>
                <w:rFonts w:ascii="Times New Roman" w:hAnsi="Times New Roman"/>
                <w:sz w:val="24"/>
                <w:szCs w:val="24"/>
              </w:rPr>
              <w:t>У. Шекспир. Венецианский купец.</w:t>
            </w:r>
          </w:p>
        </w:tc>
        <w:tc>
          <w:tcPr>
            <w:tcW w:w="3072" w:type="dxa"/>
          </w:tcPr>
          <w:p w:rsidR="00893B83" w:rsidRPr="00962A69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r w:rsidRPr="00962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962A69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962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Merchant</w:t>
            </w:r>
            <w:r w:rsidRPr="00962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962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Venice</w:t>
            </w:r>
            <w:r w:rsidRPr="00962A6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стр. 86-87. Упр. 4</w:t>
            </w:r>
          </w:p>
        </w:tc>
      </w:tr>
      <w:tr w:rsidR="0096520C" w:rsidRPr="00E6796F" w:rsidTr="0011600B">
        <w:trPr>
          <w:trHeight w:val="569"/>
        </w:trPr>
        <w:tc>
          <w:tcPr>
            <w:tcW w:w="1384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444" w:type="dxa"/>
          </w:tcPr>
          <w:p w:rsidR="00893B83" w:rsidRPr="00E6796F" w:rsidRDefault="004765BE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ource Sans Pro Black" w:hAnsi="Source Sans Pro Black" w:cs="Times New Roman"/>
                <w:sz w:val="28"/>
                <w:szCs w:val="28"/>
              </w:rPr>
              <w:t xml:space="preserve">§20.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 на труд. Правовые отношения</w:t>
            </w:r>
          </w:p>
        </w:tc>
        <w:tc>
          <w:tcPr>
            <w:tcW w:w="3072" w:type="dxa"/>
          </w:tcPr>
          <w:p w:rsidR="00893B83" w:rsidRPr="00E6796F" w:rsidRDefault="004765BE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168, ответить на вопросы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роверим себя и "В классе и дома»</w:t>
            </w:r>
          </w:p>
        </w:tc>
      </w:tr>
      <w:tr w:rsidR="0096520C" w:rsidRPr="00E6796F" w:rsidTr="0011600B">
        <w:trPr>
          <w:trHeight w:val="538"/>
        </w:trPr>
        <w:tc>
          <w:tcPr>
            <w:tcW w:w="1384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6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8444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20C" w:rsidRPr="00E6796F" w:rsidTr="0011600B">
        <w:trPr>
          <w:trHeight w:val="569"/>
        </w:trPr>
        <w:tc>
          <w:tcPr>
            <w:tcW w:w="1384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4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96F" w:rsidRPr="00E6796F" w:rsidRDefault="00E6796F">
      <w:pPr>
        <w:rPr>
          <w:rFonts w:ascii="Times New Roman" w:hAnsi="Times New Roman" w:cs="Times New Roman"/>
          <w:sz w:val="28"/>
          <w:szCs w:val="28"/>
        </w:rPr>
      </w:pPr>
    </w:p>
    <w:p w:rsidR="00E6796F" w:rsidRPr="00E6796F" w:rsidRDefault="00E6796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79" w:type="dxa"/>
        <w:tblLook w:val="04A0"/>
      </w:tblPr>
      <w:tblGrid>
        <w:gridCol w:w="1526"/>
        <w:gridCol w:w="1984"/>
        <w:gridCol w:w="8176"/>
        <w:gridCol w:w="3893"/>
      </w:tblGrid>
      <w:tr w:rsidR="0011600B" w:rsidRPr="00E6796F" w:rsidTr="0011600B">
        <w:trPr>
          <w:trHeight w:val="1023"/>
        </w:trPr>
        <w:tc>
          <w:tcPr>
            <w:tcW w:w="1526" w:type="dxa"/>
          </w:tcPr>
          <w:p w:rsid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6796F" w:rsidRPr="00E6796F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  <w:p w:rsidR="00893B83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1984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6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893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11600B" w:rsidRPr="00E6796F" w:rsidTr="0011600B">
        <w:trPr>
          <w:trHeight w:val="526"/>
        </w:trPr>
        <w:tc>
          <w:tcPr>
            <w:tcW w:w="1526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176" w:type="dxa"/>
          </w:tcPr>
          <w:p w:rsid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12. Стр273</w:t>
            </w:r>
          </w:p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П.112  формула для вычисления площади правильного многоугольника, его стороны и радиуса окружности п.110</w:t>
            </w:r>
          </w:p>
        </w:tc>
        <w:tc>
          <w:tcPr>
            <w:tcW w:w="3893" w:type="dxa"/>
          </w:tcPr>
          <w:p w:rsidR="00E6796F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№1082,1083,1084</w:t>
            </w:r>
          </w:p>
        </w:tc>
      </w:tr>
      <w:tr w:rsidR="0011600B" w:rsidRPr="00E6796F" w:rsidTr="0011600B">
        <w:trPr>
          <w:trHeight w:val="497"/>
        </w:trPr>
        <w:tc>
          <w:tcPr>
            <w:tcW w:w="1526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176" w:type="dxa"/>
          </w:tcPr>
          <w:p w:rsidR="0096520C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12. Стр273</w:t>
            </w:r>
          </w:p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П.112  формула для вычисления площади правильного многоугольника, его стороны и радиуса окружности п.110</w:t>
            </w:r>
          </w:p>
        </w:tc>
        <w:tc>
          <w:tcPr>
            <w:tcW w:w="3893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№1082,1083,1084</w:t>
            </w:r>
          </w:p>
        </w:tc>
      </w:tr>
      <w:tr w:rsidR="0011600B" w:rsidRPr="00E6796F" w:rsidTr="0011600B">
        <w:trPr>
          <w:trHeight w:val="497"/>
        </w:trPr>
        <w:tc>
          <w:tcPr>
            <w:tcW w:w="1526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176" w:type="dxa"/>
          </w:tcPr>
          <w:p w:rsidR="0096520C" w:rsidRPr="00E6796F" w:rsidRDefault="0011600B" w:rsidP="00116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свойства углерода. Адсорбция </w:t>
            </w:r>
          </w:p>
        </w:tc>
        <w:tc>
          <w:tcPr>
            <w:tcW w:w="3893" w:type="dxa"/>
          </w:tcPr>
          <w:p w:rsidR="0096520C" w:rsidRDefault="0011600B" w:rsidP="00C01E8E">
            <w:pPr>
              <w:rPr>
                <w:rFonts w:ascii="Source Sans Pro Black" w:hAnsi="Source Sans Pro Black" w:cs="Times New Roman"/>
                <w:sz w:val="28"/>
                <w:szCs w:val="28"/>
              </w:rPr>
            </w:pPr>
            <w:r>
              <w:rPr>
                <w:rFonts w:ascii="Source Sans Pro Black" w:hAnsi="Source Sans Pro Black" w:cs="Times New Roman"/>
                <w:sz w:val="28"/>
                <w:szCs w:val="28"/>
              </w:rPr>
              <w:t>§32,вопрос 1-3</w:t>
            </w:r>
          </w:p>
          <w:p w:rsidR="0011600B" w:rsidRPr="00E6796F" w:rsidRDefault="0011600B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ource Sans Pro Black" w:hAnsi="Source Sans Pro Black" w:cs="Times New Roman"/>
                <w:sz w:val="28"/>
                <w:szCs w:val="28"/>
              </w:rPr>
              <w:t>Стр117</w:t>
            </w:r>
          </w:p>
        </w:tc>
      </w:tr>
      <w:tr w:rsidR="0011600B" w:rsidRPr="00E6796F" w:rsidTr="0011600B">
        <w:trPr>
          <w:trHeight w:val="526"/>
        </w:trPr>
        <w:tc>
          <w:tcPr>
            <w:tcW w:w="1526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176" w:type="dxa"/>
          </w:tcPr>
          <w:p w:rsidR="0096520C" w:rsidRPr="00E6796F" w:rsidRDefault="0011600B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Дигибридное скрещивание. Закон независимого наследования</w:t>
            </w:r>
          </w:p>
        </w:tc>
        <w:tc>
          <w:tcPr>
            <w:tcW w:w="3893" w:type="dxa"/>
          </w:tcPr>
          <w:p w:rsidR="0096520C" w:rsidRPr="00E6796F" w:rsidRDefault="0011600B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Читать, работа с терминами, изучить схемы, и найти 5 штук задач с решениями в интернете, переписать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понять суть</w:t>
            </w:r>
          </w:p>
        </w:tc>
      </w:tr>
      <w:tr w:rsidR="0011600B" w:rsidRPr="00E6796F" w:rsidTr="0011600B">
        <w:trPr>
          <w:trHeight w:val="1680"/>
        </w:trPr>
        <w:tc>
          <w:tcPr>
            <w:tcW w:w="1526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6520C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подгруппа)</w:t>
            </w:r>
          </w:p>
        </w:tc>
        <w:tc>
          <w:tcPr>
            <w:tcW w:w="8176" w:type="dxa"/>
          </w:tcPr>
          <w:p w:rsidR="0096520C" w:rsidRDefault="0096520C" w:rsidP="00893B83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Тема «</w:t>
            </w:r>
            <w:r>
              <w:rPr>
                <w:sz w:val="28"/>
                <w:szCs w:val="28"/>
                <w:lang w:val="en-US"/>
              </w:rPr>
              <w:t>Films</w:t>
            </w:r>
            <w:r>
              <w:rPr>
                <w:sz w:val="28"/>
                <w:szCs w:val="28"/>
              </w:rPr>
              <w:t>»</w:t>
            </w:r>
          </w:p>
          <w:p w:rsidR="0096520C" w:rsidRDefault="0096520C" w:rsidP="00893B83">
            <w:pPr>
              <w:widowControl w:val="0"/>
              <w:numPr>
                <w:ilvl w:val="0"/>
                <w:numId w:val="3"/>
              </w:numPr>
              <w:spacing w:line="360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3,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80.</w:t>
            </w:r>
          </w:p>
          <w:p w:rsidR="0096520C" w:rsidRDefault="0096520C" w:rsidP="00893B83">
            <w:pPr>
              <w:widowControl w:val="0"/>
              <w:numPr>
                <w:ilvl w:val="0"/>
                <w:numId w:val="3"/>
              </w:numPr>
              <w:spacing w:line="360" w:lineRule="auto"/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6,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81 (таблица)</w:t>
            </w:r>
          </w:p>
          <w:p w:rsidR="0096520C" w:rsidRPr="00611602" w:rsidRDefault="0096520C" w:rsidP="00893B83">
            <w:pPr>
              <w:rPr>
                <w:szCs w:val="28"/>
              </w:rPr>
            </w:pPr>
          </w:p>
        </w:tc>
        <w:tc>
          <w:tcPr>
            <w:tcW w:w="3893" w:type="dxa"/>
          </w:tcPr>
          <w:p w:rsidR="0096520C" w:rsidRPr="00611602" w:rsidRDefault="0096520C" w:rsidP="00893B83">
            <w:pPr>
              <w:widowControl w:val="0"/>
              <w:spacing w:line="360" w:lineRule="auto"/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8,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81.</w:t>
            </w:r>
          </w:p>
        </w:tc>
      </w:tr>
      <w:tr w:rsidR="0096520C" w:rsidRPr="00E6796F" w:rsidTr="0011600B">
        <w:trPr>
          <w:trHeight w:val="526"/>
        </w:trPr>
        <w:tc>
          <w:tcPr>
            <w:tcW w:w="1526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520C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подгруппа)</w:t>
            </w:r>
          </w:p>
        </w:tc>
        <w:tc>
          <w:tcPr>
            <w:tcW w:w="8176" w:type="dxa"/>
          </w:tcPr>
          <w:p w:rsidR="0096520C" w:rsidRDefault="0096520C" w:rsidP="00C01E8E">
            <w:r w:rsidRPr="00117A64">
              <w:rPr>
                <w:rFonts w:ascii="Times New Roman" w:hAnsi="Times New Roman"/>
                <w:sz w:val="24"/>
                <w:szCs w:val="24"/>
              </w:rPr>
              <w:t>Закрепление языкового материала модуля 5.</w:t>
            </w:r>
          </w:p>
        </w:tc>
        <w:tc>
          <w:tcPr>
            <w:tcW w:w="3893" w:type="dxa"/>
          </w:tcPr>
          <w:p w:rsidR="0096520C" w:rsidRPr="00D44C13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контрольной работе по модулю 5.</w:t>
            </w:r>
          </w:p>
        </w:tc>
      </w:tr>
      <w:tr w:rsidR="0011600B" w:rsidRPr="00E6796F" w:rsidTr="0011600B">
        <w:trPr>
          <w:trHeight w:val="497"/>
        </w:trPr>
        <w:tc>
          <w:tcPr>
            <w:tcW w:w="1526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176" w:type="dxa"/>
          </w:tcPr>
          <w:p w:rsidR="0096520C" w:rsidRPr="007F00AB" w:rsidRDefault="0096520C" w:rsidP="00893B83">
            <w:pPr>
              <w:shd w:val="clear" w:color="auto" w:fill="FFFFFF"/>
              <w:ind w:left="720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sz w:val="24"/>
                <w:szCs w:val="24"/>
              </w:rPr>
              <w:t xml:space="preserve">Развитие речи. </w:t>
            </w:r>
            <w:r w:rsidRPr="008A27E6">
              <w:rPr>
                <w:sz w:val="24"/>
                <w:szCs w:val="24"/>
              </w:rPr>
              <w:t>Поэма в оценке Белинского. Подготовка к сочинению.</w:t>
            </w:r>
            <w:r>
              <w:rPr>
                <w:sz w:val="24"/>
                <w:szCs w:val="24"/>
              </w:rPr>
              <w:t xml:space="preserve"> Написание сочинения по одной из тем на выбор учащегося:</w:t>
            </w:r>
          </w:p>
          <w:p w:rsidR="0096520C" w:rsidRPr="007F00AB" w:rsidRDefault="0096520C" w:rsidP="00893B8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7F0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Образы помещиков в поэме Н.В. Гоголя «Мёртвые души».</w:t>
            </w:r>
          </w:p>
          <w:p w:rsidR="0096520C" w:rsidRPr="007F00AB" w:rsidRDefault="0096520C" w:rsidP="00893B8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7F0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«мёртвой» и «живой» души в поэме Н.В. Гоголя.</w:t>
            </w:r>
          </w:p>
          <w:p w:rsidR="0096520C" w:rsidRPr="007F00AB" w:rsidRDefault="0096520C" w:rsidP="00893B8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7F0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 Чичикова в поэме Н.В. Гоголя «Мёртвые души».</w:t>
            </w:r>
          </w:p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3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00B" w:rsidRPr="00E6796F" w:rsidTr="0011600B">
        <w:trPr>
          <w:trHeight w:val="526"/>
        </w:trPr>
        <w:tc>
          <w:tcPr>
            <w:tcW w:w="1526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6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3" w:type="dxa"/>
          </w:tcPr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96F" w:rsidRPr="00E6796F" w:rsidRDefault="00E6796F">
      <w:pPr>
        <w:rPr>
          <w:rFonts w:ascii="Times New Roman" w:hAnsi="Times New Roman" w:cs="Times New Roman"/>
          <w:sz w:val="28"/>
          <w:szCs w:val="28"/>
        </w:rPr>
      </w:pPr>
    </w:p>
    <w:p w:rsidR="00E6796F" w:rsidRPr="00E6796F" w:rsidRDefault="00E6796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0" w:type="dxa"/>
        <w:tblLayout w:type="fixed"/>
        <w:tblLook w:val="04A0"/>
      </w:tblPr>
      <w:tblGrid>
        <w:gridCol w:w="1526"/>
        <w:gridCol w:w="2262"/>
        <w:gridCol w:w="7944"/>
        <w:gridCol w:w="3848"/>
      </w:tblGrid>
      <w:tr w:rsidR="0011600B" w:rsidRPr="00E6796F" w:rsidTr="0011600B">
        <w:trPr>
          <w:trHeight w:val="1101"/>
        </w:trPr>
        <w:tc>
          <w:tcPr>
            <w:tcW w:w="1526" w:type="dxa"/>
          </w:tcPr>
          <w:p w:rsid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6796F" w:rsidRPr="00E6796F"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  <w:p w:rsidR="0096520C" w:rsidRPr="00E6796F" w:rsidRDefault="0096520C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12.02.2022</w:t>
            </w:r>
          </w:p>
        </w:tc>
        <w:tc>
          <w:tcPr>
            <w:tcW w:w="2262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4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848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11600B" w:rsidRPr="00E6796F" w:rsidTr="0011600B">
        <w:trPr>
          <w:trHeight w:val="566"/>
        </w:trPr>
        <w:tc>
          <w:tcPr>
            <w:tcW w:w="1526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E6796F" w:rsidRPr="00E6796F" w:rsidRDefault="00517978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7944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00B" w:rsidRPr="00E6796F" w:rsidTr="0011600B">
        <w:trPr>
          <w:trHeight w:val="535"/>
        </w:trPr>
        <w:tc>
          <w:tcPr>
            <w:tcW w:w="1526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E6796F" w:rsidRPr="00E6796F" w:rsidRDefault="00517978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</w:t>
            </w:r>
          </w:p>
        </w:tc>
        <w:tc>
          <w:tcPr>
            <w:tcW w:w="7944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00B" w:rsidRPr="00E6796F" w:rsidTr="0011600B">
        <w:trPr>
          <w:trHeight w:val="535"/>
        </w:trPr>
        <w:tc>
          <w:tcPr>
            <w:tcW w:w="1526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2" w:type="dxa"/>
          </w:tcPr>
          <w:p w:rsidR="00E6796F" w:rsidRPr="00E6796F" w:rsidRDefault="00517978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944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00B" w:rsidRPr="00E6796F" w:rsidTr="0011600B">
        <w:trPr>
          <w:trHeight w:val="566"/>
        </w:trPr>
        <w:tc>
          <w:tcPr>
            <w:tcW w:w="1526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2" w:type="dxa"/>
          </w:tcPr>
          <w:p w:rsidR="00E6796F" w:rsidRPr="00E6796F" w:rsidRDefault="00517978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944" w:type="dxa"/>
          </w:tcPr>
          <w:p w:rsidR="00E6796F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8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731321" cy="241330"/>
                  <wp:effectExtent l="19050" t="0" r="0" b="0"/>
                  <wp:docPr id="4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115" cy="2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8" w:type="dxa"/>
          </w:tcPr>
          <w:p w:rsidR="00E6796F" w:rsidRPr="00E6796F" w:rsidRDefault="00893B83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8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165350" cy="189865"/>
                  <wp:effectExtent l="19050" t="0" r="6350" b="0"/>
                  <wp:docPr id="4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00B" w:rsidRPr="00E6796F" w:rsidTr="0011600B">
        <w:trPr>
          <w:trHeight w:val="566"/>
        </w:trPr>
        <w:tc>
          <w:tcPr>
            <w:tcW w:w="1526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E6796F" w:rsidRPr="00E6796F" w:rsidRDefault="00517978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944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00B" w:rsidRPr="00E6796F" w:rsidTr="0011600B">
        <w:trPr>
          <w:trHeight w:val="535"/>
        </w:trPr>
        <w:tc>
          <w:tcPr>
            <w:tcW w:w="1526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2" w:type="dxa"/>
          </w:tcPr>
          <w:p w:rsidR="00E6796F" w:rsidRPr="00E6796F" w:rsidRDefault="00517978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944" w:type="dxa"/>
          </w:tcPr>
          <w:p w:rsidR="00893B83" w:rsidRPr="007F00AB" w:rsidRDefault="00893B83" w:rsidP="00893B83">
            <w:pPr>
              <w:shd w:val="clear" w:color="auto" w:fill="FFFFFF"/>
              <w:ind w:left="720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sz w:val="24"/>
                <w:szCs w:val="24"/>
              </w:rPr>
              <w:t xml:space="preserve">Развитие речи. </w:t>
            </w:r>
            <w:r w:rsidRPr="008A27E6">
              <w:rPr>
                <w:sz w:val="24"/>
                <w:szCs w:val="24"/>
              </w:rPr>
              <w:t>Поэма в оценке Белинского. Подготовка к сочинению.</w:t>
            </w:r>
            <w:r>
              <w:rPr>
                <w:sz w:val="24"/>
                <w:szCs w:val="24"/>
              </w:rPr>
              <w:t xml:space="preserve"> Написание сочинения по одной из тем на выбор учащегося:</w:t>
            </w:r>
          </w:p>
          <w:p w:rsidR="00893B83" w:rsidRPr="007F00AB" w:rsidRDefault="00893B83" w:rsidP="00893B8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7F0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Образы помещиков в поэме Н.В. Гоголя «Мёртвые души».</w:t>
            </w:r>
          </w:p>
          <w:p w:rsidR="00893B83" w:rsidRPr="007F00AB" w:rsidRDefault="00893B83" w:rsidP="00893B8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7F0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«мёртвой» и «живой» души в поэме Н.В. Гоголя.</w:t>
            </w:r>
          </w:p>
          <w:p w:rsidR="00893B83" w:rsidRPr="007F00AB" w:rsidRDefault="00893B83" w:rsidP="00893B8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7F0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 Чичикова в поэме Н.В. Гоголя «Мёртвые души».</w:t>
            </w:r>
          </w:p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00B" w:rsidRPr="00E6796F" w:rsidTr="0011600B">
        <w:trPr>
          <w:trHeight w:val="566"/>
        </w:trPr>
        <w:tc>
          <w:tcPr>
            <w:tcW w:w="1526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9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2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4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:rsidR="00E6796F" w:rsidRPr="00E6796F" w:rsidRDefault="00E6796F" w:rsidP="00C0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96F" w:rsidRDefault="00E6796F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  <w:sectPr w:rsidR="00517978" w:rsidSect="0096520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17978" w:rsidRDefault="005179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42"/>
        <w:gridCol w:w="1421"/>
        <w:gridCol w:w="1848"/>
        <w:gridCol w:w="1706"/>
        <w:gridCol w:w="1706"/>
        <w:gridCol w:w="1991"/>
        <w:gridCol w:w="1844"/>
      </w:tblGrid>
      <w:tr w:rsidR="00517978" w:rsidRPr="00330686" w:rsidTr="00330686">
        <w:trPr>
          <w:trHeight w:val="451"/>
        </w:trPr>
        <w:tc>
          <w:tcPr>
            <w:tcW w:w="4942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42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48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844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517978" w:rsidRPr="00330686" w:rsidTr="00330686">
        <w:trPr>
          <w:trHeight w:val="472"/>
        </w:trPr>
        <w:tc>
          <w:tcPr>
            <w:tcW w:w="4942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Базыр-Сат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Белек</w:t>
            </w:r>
          </w:p>
        </w:tc>
        <w:tc>
          <w:tcPr>
            <w:tcW w:w="142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978" w:rsidRPr="00330686" w:rsidTr="00330686">
        <w:trPr>
          <w:trHeight w:val="451"/>
        </w:trPr>
        <w:tc>
          <w:tcPr>
            <w:tcW w:w="4942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Бай-Кара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Опан</w:t>
            </w:r>
            <w:proofErr w:type="spellEnd"/>
          </w:p>
        </w:tc>
        <w:tc>
          <w:tcPr>
            <w:tcW w:w="142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978" w:rsidRPr="00330686" w:rsidTr="00330686">
        <w:trPr>
          <w:trHeight w:val="451"/>
        </w:trPr>
        <w:tc>
          <w:tcPr>
            <w:tcW w:w="4942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Байкара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</w:p>
        </w:tc>
        <w:tc>
          <w:tcPr>
            <w:tcW w:w="142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978" w:rsidRPr="00330686" w:rsidTr="00330686">
        <w:trPr>
          <w:trHeight w:val="472"/>
        </w:trPr>
        <w:tc>
          <w:tcPr>
            <w:tcW w:w="4942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Балданай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Найыр</w:t>
            </w:r>
            <w:proofErr w:type="spellEnd"/>
          </w:p>
        </w:tc>
        <w:tc>
          <w:tcPr>
            <w:tcW w:w="142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978" w:rsidRPr="00330686" w:rsidTr="00330686">
        <w:trPr>
          <w:trHeight w:val="451"/>
        </w:trPr>
        <w:tc>
          <w:tcPr>
            <w:tcW w:w="4942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Буранова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Комила</w:t>
            </w:r>
            <w:proofErr w:type="spellEnd"/>
          </w:p>
        </w:tc>
        <w:tc>
          <w:tcPr>
            <w:tcW w:w="142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978" w:rsidRPr="00330686" w:rsidTr="00330686">
        <w:trPr>
          <w:trHeight w:val="451"/>
        </w:trPr>
        <w:tc>
          <w:tcPr>
            <w:tcW w:w="4942" w:type="dxa"/>
          </w:tcPr>
          <w:p w:rsidR="00517978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Ломажап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Олча</w:t>
            </w:r>
            <w:proofErr w:type="spellEnd"/>
          </w:p>
        </w:tc>
        <w:tc>
          <w:tcPr>
            <w:tcW w:w="142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978" w:rsidRPr="00330686" w:rsidTr="00330686">
        <w:trPr>
          <w:trHeight w:val="472"/>
        </w:trPr>
        <w:tc>
          <w:tcPr>
            <w:tcW w:w="4942" w:type="dxa"/>
          </w:tcPr>
          <w:p w:rsidR="00517978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Маадыр-оол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</w:p>
        </w:tc>
        <w:tc>
          <w:tcPr>
            <w:tcW w:w="142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17978" w:rsidRPr="00330686" w:rsidRDefault="00517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86" w:rsidRPr="00330686" w:rsidTr="00330686">
        <w:trPr>
          <w:trHeight w:val="472"/>
        </w:trPr>
        <w:tc>
          <w:tcPr>
            <w:tcW w:w="4942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Мерзабаев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Сабир</w:t>
            </w:r>
            <w:proofErr w:type="spellEnd"/>
          </w:p>
        </w:tc>
        <w:tc>
          <w:tcPr>
            <w:tcW w:w="142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86" w:rsidRPr="00330686" w:rsidTr="00330686">
        <w:trPr>
          <w:trHeight w:val="472"/>
        </w:trPr>
        <w:tc>
          <w:tcPr>
            <w:tcW w:w="4942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Монгун-оол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42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86" w:rsidRPr="00330686" w:rsidTr="00330686">
        <w:trPr>
          <w:trHeight w:val="472"/>
        </w:trPr>
        <w:tc>
          <w:tcPr>
            <w:tcW w:w="4942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Угулза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86" w:rsidRPr="00330686" w:rsidTr="00330686">
        <w:trPr>
          <w:trHeight w:val="472"/>
        </w:trPr>
        <w:tc>
          <w:tcPr>
            <w:tcW w:w="4942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</w:p>
        </w:tc>
        <w:tc>
          <w:tcPr>
            <w:tcW w:w="142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86" w:rsidRPr="00330686" w:rsidTr="00330686">
        <w:trPr>
          <w:trHeight w:val="472"/>
        </w:trPr>
        <w:tc>
          <w:tcPr>
            <w:tcW w:w="4942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</w:p>
        </w:tc>
        <w:tc>
          <w:tcPr>
            <w:tcW w:w="142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86" w:rsidRPr="00330686" w:rsidTr="00330686">
        <w:trPr>
          <w:trHeight w:val="472"/>
        </w:trPr>
        <w:tc>
          <w:tcPr>
            <w:tcW w:w="4942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Самдан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Шораан</w:t>
            </w:r>
            <w:proofErr w:type="spellEnd"/>
          </w:p>
        </w:tc>
        <w:tc>
          <w:tcPr>
            <w:tcW w:w="142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86" w:rsidRPr="00330686" w:rsidTr="00330686">
        <w:trPr>
          <w:trHeight w:val="472"/>
        </w:trPr>
        <w:tc>
          <w:tcPr>
            <w:tcW w:w="4942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42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86" w:rsidRPr="00330686" w:rsidTr="00330686">
        <w:trPr>
          <w:trHeight w:val="472"/>
        </w:trPr>
        <w:tc>
          <w:tcPr>
            <w:tcW w:w="4942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</w:p>
        </w:tc>
        <w:tc>
          <w:tcPr>
            <w:tcW w:w="142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86" w:rsidRPr="00330686" w:rsidTr="00330686">
        <w:trPr>
          <w:trHeight w:val="472"/>
        </w:trPr>
        <w:tc>
          <w:tcPr>
            <w:tcW w:w="4942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Суге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42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86" w:rsidRPr="00330686" w:rsidTr="00330686">
        <w:trPr>
          <w:trHeight w:val="472"/>
        </w:trPr>
        <w:tc>
          <w:tcPr>
            <w:tcW w:w="4942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Сырат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</w:p>
        </w:tc>
        <w:tc>
          <w:tcPr>
            <w:tcW w:w="142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86" w:rsidRPr="00330686" w:rsidTr="00330686">
        <w:trPr>
          <w:trHeight w:val="472"/>
        </w:trPr>
        <w:tc>
          <w:tcPr>
            <w:tcW w:w="4942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Шириндиви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</w:p>
        </w:tc>
        <w:tc>
          <w:tcPr>
            <w:tcW w:w="142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86" w:rsidRPr="00330686" w:rsidTr="00330686">
        <w:trPr>
          <w:trHeight w:val="472"/>
        </w:trPr>
        <w:tc>
          <w:tcPr>
            <w:tcW w:w="4942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686">
              <w:rPr>
                <w:rFonts w:ascii="Times New Roman" w:hAnsi="Times New Roman" w:cs="Times New Roman"/>
                <w:sz w:val="24"/>
                <w:szCs w:val="24"/>
              </w:rPr>
              <w:t>Ангырак</w:t>
            </w:r>
            <w:proofErr w:type="spellEnd"/>
          </w:p>
        </w:tc>
        <w:tc>
          <w:tcPr>
            <w:tcW w:w="142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0686" w:rsidRPr="00330686" w:rsidRDefault="0033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978" w:rsidRPr="00330686" w:rsidRDefault="00517978">
      <w:pPr>
        <w:rPr>
          <w:rFonts w:ascii="Times New Roman" w:hAnsi="Times New Roman" w:cs="Times New Roman"/>
          <w:sz w:val="24"/>
          <w:szCs w:val="24"/>
        </w:rPr>
      </w:pPr>
    </w:p>
    <w:sectPr w:rsidR="00517978" w:rsidRPr="00330686" w:rsidSect="0051797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CC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D45F07"/>
    <w:multiLevelType w:val="singleLevel"/>
    <w:tmpl w:val="A5D45F0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DC237565"/>
    <w:multiLevelType w:val="singleLevel"/>
    <w:tmpl w:val="DC237565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F85D260"/>
    <w:multiLevelType w:val="singleLevel"/>
    <w:tmpl w:val="FF85D260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DAF2178"/>
    <w:multiLevelType w:val="multilevel"/>
    <w:tmpl w:val="5EF41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796F"/>
    <w:rsid w:val="0011600B"/>
    <w:rsid w:val="003244CE"/>
    <w:rsid w:val="00330686"/>
    <w:rsid w:val="003C5673"/>
    <w:rsid w:val="004765BE"/>
    <w:rsid w:val="00517978"/>
    <w:rsid w:val="00563D31"/>
    <w:rsid w:val="00761C5A"/>
    <w:rsid w:val="008104DF"/>
    <w:rsid w:val="00893B83"/>
    <w:rsid w:val="0096520C"/>
    <w:rsid w:val="00C609BD"/>
    <w:rsid w:val="00E6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4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609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etitor-nk.ru/shkolnikam/trenirovochnye-varianty-ustnyj-ekzamen/" TargetMode="External"/><Relationship Id="rId13" Type="http://schemas.openxmlformats.org/officeDocument/2006/relationships/hyperlink" Target="https://poluektowa.jimdofree.com/" TargetMode="External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hyperlink" Target="https://poluektowa.jimdofree.com/" TargetMode="External"/><Relationship Id="rId12" Type="http://schemas.openxmlformats.org/officeDocument/2006/relationships/hyperlink" Target="https://rustutors.ru/" TargetMode="External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stutors.ru/" TargetMode="External"/><Relationship Id="rId11" Type="http://schemas.openxmlformats.org/officeDocument/2006/relationships/hyperlink" Target="https://ruso-oge.sdamgia.ru/" TargetMode="External"/><Relationship Id="rId5" Type="http://schemas.openxmlformats.org/officeDocument/2006/relationships/hyperlink" Target="https://ruso-oge.sdamgia.ru/" TargetMode="External"/><Relationship Id="rId15" Type="http://schemas.openxmlformats.org/officeDocument/2006/relationships/image" Target="media/image3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yperlink" Target="https://repetitor-nk.ru/shkolnikam/trenirovochnye-varianty-ustnyj-ekzam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5872</TotalTime>
  <Pages>7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2022-02-03T05:45:00Z</cp:lastPrinted>
  <dcterms:created xsi:type="dcterms:W3CDTF">2022-01-31T11:25:00Z</dcterms:created>
  <dcterms:modified xsi:type="dcterms:W3CDTF">2022-02-07T07:44:00Z</dcterms:modified>
</cp:coreProperties>
</file>