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0A" w:rsidRPr="00B022C5" w:rsidRDefault="00EA770A" w:rsidP="00EA77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C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A770A" w:rsidRPr="00B022C5" w:rsidRDefault="00EA770A" w:rsidP="00EA77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70A" w:rsidRPr="00B022C5" w:rsidRDefault="00EA770A" w:rsidP="00EA770A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022C5">
        <w:rPr>
          <w:rFonts w:ascii="Times New Roman" w:hAnsi="Times New Roman" w:cs="Times New Roman"/>
          <w:kern w:val="2"/>
          <w:sz w:val="24"/>
          <w:szCs w:val="24"/>
        </w:rPr>
        <w:t>Р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абочая программа по биологии для 11А классов составлена    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 xml:space="preserve"> в соответствии с правовыми и нормативными документами: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2C5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B022C5">
        <w:rPr>
          <w:sz w:val="24"/>
          <w:szCs w:val="24"/>
        </w:rPr>
        <w:t>«</w:t>
      </w:r>
      <w:r w:rsidRPr="00B022C5">
        <w:rPr>
          <w:rFonts w:ascii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EA770A" w:rsidRPr="00B022C5" w:rsidRDefault="00EA770A" w:rsidP="00EA770A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EA770A" w:rsidRPr="00B022C5" w:rsidRDefault="00EA770A" w:rsidP="00EA770A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Письмо Департамента государственной политики в сфере общего образования Министерства просвещения Российской Федерации от 26.02.2021 №03-2056 </w:t>
      </w:r>
      <w:r w:rsidRPr="00B022C5">
        <w:rPr>
          <w:rFonts w:ascii="Times New Roman" w:hAnsi="Times New Roman" w:cs="Times New Roman"/>
          <w:sz w:val="24"/>
          <w:szCs w:val="24"/>
        </w:rPr>
        <w:lastRenderedPageBreak/>
        <w:t>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EA770A" w:rsidRPr="00B022C5" w:rsidRDefault="00EA770A" w:rsidP="00EA77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EA770A" w:rsidRPr="00B022C5" w:rsidRDefault="00EA770A" w:rsidP="00EA77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EA770A" w:rsidRPr="00B022C5" w:rsidRDefault="00EA770A" w:rsidP="00EA77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(стр 369-402);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2C5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r w:rsidRPr="00B022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22C5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EA770A" w:rsidRDefault="00EA770A" w:rsidP="00EA770A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- Устав </w:t>
      </w:r>
      <w:bookmarkStart w:id="0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</w:p>
    <w:bookmarkEnd w:id="0"/>
    <w:p w:rsidR="00EA770A" w:rsidRDefault="00EA770A" w:rsidP="00EA770A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- Основная  образовательная  программа начального общего, основного общего </w:t>
      </w:r>
      <w:r w:rsidRPr="001C0FCE">
        <w:rPr>
          <w:color w:val="000000"/>
          <w:bdr w:val="none" w:sz="0" w:space="0" w:color="auto" w:frame="1"/>
        </w:rPr>
        <w:t xml:space="preserve"> </w:t>
      </w:r>
      <w:bookmarkStart w:id="1" w:name="_Hlk85351923"/>
      <w:r>
        <w:rPr>
          <w:color w:val="000000"/>
          <w:bdr w:val="none" w:sz="0" w:space="0" w:color="auto" w:frame="1"/>
        </w:rPr>
        <w:t>и среднего общего образования муниципального бюджетного общеобразовательного учреждения «Сукпакская средняя общеобразовательная школа» им.Б.И.Араптана.</w:t>
      </w:r>
    </w:p>
    <w:bookmarkEnd w:id="1"/>
    <w:p w:rsidR="00EA770A" w:rsidRPr="00B022C5" w:rsidRDefault="00EA770A" w:rsidP="00E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Государственного стандарта, Примерной программы основного </w:t>
      </w:r>
      <w:r w:rsidRPr="00EA770A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общего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по биологии и Программы </w:t>
      </w:r>
      <w:r w:rsidRPr="00EA770A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среднего (полного)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по биологии </w:t>
      </w:r>
      <w:r w:rsidRPr="00EA770A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EA770A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10-11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класса  </w:t>
      </w:r>
      <w:r w:rsidRPr="00EA770A">
        <w:rPr>
          <w:rFonts w:ascii="Times New Roman" w:eastAsia="Times New Roman" w:hAnsi="Times New Roman" w:cs="Times New Roman"/>
          <w:b/>
          <w:sz w:val="24"/>
          <w:szCs w:val="24"/>
        </w:rPr>
        <w:t>Биология. Общая биология (профильный уровень).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 М.: «Просвещение» 2020г.</w:t>
      </w: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sz w:val="24"/>
          <w:szCs w:val="24"/>
        </w:rPr>
        <w:t>Авторы:</w:t>
      </w:r>
      <w:r w:rsidRPr="00EA7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>П.М. Бородин, Л.В. Высоцкая, Г.М. Дымшиц и др.</w:t>
      </w:r>
    </w:p>
    <w:p w:rsidR="00EA770A" w:rsidRPr="00EA770A" w:rsidRDefault="00EA770A" w:rsidP="00EA770A">
      <w:pPr>
        <w:widowControl w:val="0"/>
        <w:suppressAutoHyphens/>
        <w:spacing w:after="0"/>
        <w:ind w:right="71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полностью отражающей содержание Примерной программы с дополнениями, не превышающими требования к уровню подготовки обучающихся. </w:t>
      </w: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lang w:eastAsia="en-US"/>
        </w:rPr>
        <w:t xml:space="preserve">Рабочая программа рассчитана на __102__ часа (_3__ часа в неделю), что соответствует Учебному плану  МБОУ «Сукпакская средняя общеобразовательная  школа»   им. Б. И. Араптана. </w:t>
      </w:r>
    </w:p>
    <w:p w:rsidR="00EA770A" w:rsidRPr="00EA770A" w:rsidRDefault="00EA770A" w:rsidP="00EA770A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Для приобретения практических навыков и повышения уровня знаний программой предусматривается выполнение ряда лабораторных и практических работ.</w:t>
      </w:r>
    </w:p>
    <w:p w:rsidR="00EA770A" w:rsidRPr="00EA770A" w:rsidRDefault="00EA770A" w:rsidP="00EA7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Учебно-методический комплекс: </w:t>
      </w:r>
    </w:p>
    <w:p w:rsidR="00EA770A" w:rsidRPr="00EA770A" w:rsidRDefault="00EA770A" w:rsidP="00EA770A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Биология.11 класс: учеб. для общеобразоват. организаций: углуб.уровень/;под.ред. В.К. Шумного и Г.М. Дымшица.-М.: Просвещение, 2020. </w:t>
      </w:r>
    </w:p>
    <w:p w:rsidR="00EA770A" w:rsidRPr="00EA770A" w:rsidRDefault="00EA770A" w:rsidP="00EA770A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Т.А. Козлова «Тематическое и поурочное планирование по биологии 10 – 11 класс к учебнику А.А. Каменский, Е.А. Криксунов, В.В. Пасечник «Биология. Общая биология 10 – 11 класс» Изд. Экзамен, 2018</w:t>
      </w:r>
    </w:p>
    <w:p w:rsidR="00EA770A" w:rsidRPr="00EA770A" w:rsidRDefault="00EA770A" w:rsidP="00EA770A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«ЕГЭ учебно – справочные материалы» Изд-во Просвещение</w:t>
      </w:r>
    </w:p>
    <w:p w:rsidR="00EA770A" w:rsidRPr="00EA770A" w:rsidRDefault="00EA770A" w:rsidP="00EA770A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«Готовимся к ЕГЭ тесты 11 класс»</w:t>
      </w:r>
    </w:p>
    <w:p w:rsidR="00EA770A" w:rsidRPr="00EA770A" w:rsidRDefault="00EA770A" w:rsidP="00EA770A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«Полный курс ЕГЭ. Биология»</w:t>
      </w:r>
    </w:p>
    <w:p w:rsidR="00EA770A" w:rsidRPr="00EA770A" w:rsidRDefault="00EA770A" w:rsidP="00EA770A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А.А. Кириленко, С.И. Колесников «Подготовка к ЕГЭ. Биология. 10-11 класс»</w:t>
      </w:r>
    </w:p>
    <w:p w:rsidR="00EA770A" w:rsidRPr="00EA770A" w:rsidRDefault="00EA770A" w:rsidP="00EA770A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А.Ю. Ионцева, А.В. Торгалов «Биология в схемах и таблицах»</w:t>
      </w:r>
    </w:p>
    <w:p w:rsidR="00EA770A" w:rsidRPr="00EA770A" w:rsidRDefault="00EA770A" w:rsidP="00EA770A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«ЕГЭ: шаг за шагом 9 – 11 класс» </w:t>
      </w:r>
    </w:p>
    <w:p w:rsidR="00EA770A" w:rsidRPr="00EA770A" w:rsidRDefault="00EA770A" w:rsidP="00EA770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область: естественно-научные предметы. Срок реализации -1 год.</w:t>
      </w:r>
    </w:p>
    <w:p w:rsidR="00EA770A" w:rsidRPr="00EA770A" w:rsidRDefault="00EA770A" w:rsidP="00EA770A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ar-SA"/>
        </w:rPr>
      </w:pPr>
    </w:p>
    <w:p w:rsidR="00EA770A" w:rsidRPr="00EA770A" w:rsidRDefault="00EA770A" w:rsidP="00EA770A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ar-SA"/>
        </w:rPr>
      </w:pPr>
    </w:p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Default="00EA770A"/>
    <w:p w:rsidR="00EA770A" w:rsidRPr="00EA770A" w:rsidRDefault="00EA770A" w:rsidP="00EA770A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ar-SA"/>
        </w:rPr>
        <w:lastRenderedPageBreak/>
        <w:t>СОДЕРЖАНИЕ УЧЕБНОГО ПРЕДМЕТА «БИОЛОГИЯ»</w:t>
      </w:r>
    </w:p>
    <w:p w:rsidR="00EA770A" w:rsidRPr="00EA770A" w:rsidRDefault="00EA770A" w:rsidP="00EA770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  <w:t>Эволюционное учение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left="5" w:right="34" w:firstLine="422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>Сущность эволюционных преобразований.Эволюционные представления в додарвиновский период. Доказательства эволюции органического мира. Дарвинизм.Синтетическая теория эволюции.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left="5" w:right="34" w:firstLine="422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>Объект изучения биологии – биологические системы. Понятие о системе. Общие признаки биологических систем. Уровни организации живого: молекулярно-генетический, органоидно-клеточный, организменный, популяционно-видовой, биогеоценотический (экосистемный), биосферный. Методы познания живой природы.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  <w:t xml:space="preserve">Возникновение и развитие жизни на Земле 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w w:val="123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w w:val="123"/>
          <w:sz w:val="24"/>
          <w:szCs w:val="24"/>
          <w:lang w:eastAsia="en-US"/>
        </w:rPr>
        <w:t xml:space="preserve">Происхождение и начальные этапы развития жизни на Земле.  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Современные представления о возникновении жизни на Земле.Предпосылки возникновения жизни на Земле. Изучение истории Земли. Геохронология. Изменение климата на Земле. Дрейф континентов. 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</w:p>
    <w:p w:rsidR="00EA770A" w:rsidRPr="00EA770A" w:rsidRDefault="00EA770A" w:rsidP="00EA77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  <w:t xml:space="preserve">Происхождение человека </w:t>
      </w: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Положение человека в системе животного мира. Эволюция приматов.Стадии эволюции человека. Первые современные люди. Современный этап эволюции человека.  </w:t>
      </w: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       </w:t>
      </w:r>
      <w:r w:rsidRPr="00EA770A">
        <w:rPr>
          <w:rFonts w:ascii="Times New Roman" w:eastAsiaTheme="minorHAnsi" w:hAnsi="Times New Roman" w:cs="Times New Roman"/>
          <w:b/>
          <w:color w:val="000000"/>
          <w:spacing w:val="-4"/>
          <w:sz w:val="24"/>
          <w:szCs w:val="24"/>
          <w:lang w:eastAsia="en-US"/>
        </w:rPr>
        <w:t xml:space="preserve">Селекция и биотехнология </w:t>
      </w: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Селекция, ее задачи. Методы селекции, их генетические основы. Центры многообразия и происхождения культурных растений. Биотехнология. </w:t>
      </w: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color w:val="000000"/>
          <w:spacing w:val="-4"/>
          <w:sz w:val="24"/>
          <w:szCs w:val="24"/>
          <w:lang w:eastAsia="en-US"/>
        </w:rPr>
        <w:t xml:space="preserve">        Биосфера </w:t>
      </w: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 Биосфера-глобальная система. Учение В.И. Вернадского. Основные биомы. Функции живого вещества и биогеохимические круговороты в биосфере. </w:t>
      </w: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 результате изучения биологии   учащиеся должны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знать: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основные положения теории эволюции; В.И. Вернадского о биосфере;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гипотез (сущности происхождения жизни, происхождения человека); 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имена великих ученых и их вклад в формирование современной естественно - научной картины мира;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структуру вида и экосистем;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сущность биологических процессов и явлений: искусственного, движущего и стабилизирующего отбора; географического и экологического видообразования;  влияния элементарных факторов эволюции на генофонд популяции; формирование приспособленности к среде обитания; круговорота веществ и превращения энергии в экосистемах в биосфере; эволюции биосферы; 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современную биологическую терминологию и символику;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уметь: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объяснять: роль биологических теорий, идей, принципов, гипотез и формирования современной естественно - научной картины мира и научного мировоззрения; единство живой и неживой природы, родство живых организмов; взаимосвязи организмов окружающей среды; эволюцию видов, человека, биосферы; единство человеческих рас; причины устойчивости и смены экосистем; необходимость сохранения многообразия видов;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решать биологические задачи разной сложности;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составлять пути переноса веществ и энергии в экосистемах (цепи питания, пищевые сети);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описывать представителей разных видов по морфологическому критерию; экосистемы и </w:t>
      </w: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агроэкосистемы своей местности;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выявлять приспособления организмов к среде обитания; ароморфозы и идиоадаптации у растений и животных; абиотические и биотические компоненты экосистем; взаимосвязи организмов в экосистеме; антропогенные изменения в экосистемах своего региона;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сравнивать биологические объекты (экосистемы и агроэкосистемы); процессы и явления (формы естественного отбора; искусственный и естественный отбор; способы видообразования; макро- и микроэволюцию; пути направления эволюции) и делать выводы на основе сравнения;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анализировать и оценивать различные гипотезы возникновения жизни человека; глобальные антропогенные изменения в биосфере; этические аспекты современных исследований биологической науке;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осуществлять самостоятельный поиск биологической информации в различных источниках (учебных текстах, справочниках, научно-популярных изданиях, компьютерных базах, интернет - ресурсах) и применять ее в собственных исследованиях;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использовать приобретенные знания и умения в практической деятельности и повседневной жизни: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для оценки опасного воздействия на организм человека различных загрязнений среды; для осуществления личных действий по защите окружающей среды. </w:t>
      </w:r>
    </w:p>
    <w:p w:rsidR="00EA770A" w:rsidRPr="00EA770A" w:rsidRDefault="00EA770A" w:rsidP="00EA770A">
      <w:pPr>
        <w:jc w:val="center"/>
        <w:rPr>
          <w:rFonts w:ascii="Times New Roman" w:eastAsiaTheme="minorHAnsi" w:hAnsi="Times New Roman" w:cs="Times New Roman"/>
          <w:sz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lang w:eastAsia="en-US"/>
        </w:rPr>
        <w:t>Примерные темы проектных работ</w:t>
      </w:r>
    </w:p>
    <w:p w:rsidR="00EA770A" w:rsidRPr="00EA770A" w:rsidRDefault="00EA770A" w:rsidP="00EA770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Модная одежда и здоровье </w:t>
      </w:r>
    </w:p>
    <w:p w:rsidR="00EA770A" w:rsidRPr="00EA770A" w:rsidRDefault="00EA770A" w:rsidP="00EA770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Научные достижения В.И. Вернадского </w:t>
      </w:r>
    </w:p>
    <w:p w:rsidR="00EA770A" w:rsidRPr="00EA770A" w:rsidRDefault="00EA770A" w:rsidP="00EA770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Гипотезы о происхождении человека </w:t>
      </w:r>
    </w:p>
    <w:p w:rsidR="00EA770A" w:rsidRPr="00EA770A" w:rsidRDefault="00EA770A" w:rsidP="00EA770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Вирусы-беда 21 века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Архейская и Протерозойская эры с точки зрения биолога </w:t>
      </w:r>
    </w:p>
    <w:p w:rsidR="00EA770A" w:rsidRPr="00EA770A" w:rsidRDefault="00EA770A" w:rsidP="00EA770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Влияние стрессов на здоровье человека</w:t>
      </w: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A770A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332"/>
        <w:gridCol w:w="913"/>
        <w:gridCol w:w="2491"/>
      </w:tblGrid>
      <w:tr w:rsidR="00EA770A" w:rsidRPr="00EA770A" w:rsidTr="00EA770A">
        <w:trPr>
          <w:trHeight w:val="37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0A" w:rsidRPr="00EA770A" w:rsidRDefault="00EA770A" w:rsidP="00EA770A">
            <w:pPr>
              <w:ind w:firstLine="42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темы,разделов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Лабораторные работы, практические работы</w:t>
            </w:r>
          </w:p>
        </w:tc>
      </w:tr>
      <w:tr w:rsidR="00EA770A" w:rsidRPr="00EA770A" w:rsidTr="00EA770A">
        <w:trPr>
          <w:trHeight w:val="3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  <w:t>Селекция и биотехнология</w:t>
            </w:r>
          </w:p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left="5" w:right="34" w:firstLine="422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EA770A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Практическая работа «Сравнительная характеристика сортов растений»</w:t>
            </w:r>
          </w:p>
          <w:p w:rsidR="00EA770A" w:rsidRPr="00EA770A" w:rsidRDefault="00EA770A" w:rsidP="00EA770A">
            <w:pPr>
              <w:ind w:firstLine="426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rPr>
          <w:trHeight w:val="9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  <w:t xml:space="preserve">Эволюционное учение </w:t>
            </w:r>
          </w:p>
          <w:p w:rsidR="00EA770A" w:rsidRPr="00EA770A" w:rsidRDefault="00EA770A" w:rsidP="00EA770A">
            <w:pPr>
              <w:shd w:val="clear" w:color="auto" w:fill="FFFFFF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Развитие представление об эволюции живой природы. Доказательства эволюции органического мира. Дарвинизм. Синтетическая теория эволюции. Микроэволюция. Закономерности макроэволюции. </w:t>
            </w:r>
          </w:p>
          <w:p w:rsidR="00EA770A" w:rsidRPr="00EA770A" w:rsidRDefault="00EA770A" w:rsidP="00EA770A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Лабораторная работа «Выявление изменчивости у особей одного вида. Описание особей одного вида по морфологическим критериям. Изучение приспппособление организмов к среде обитания. Выявление идиоадаптации у растений, животных.  </w:t>
            </w:r>
          </w:p>
        </w:tc>
      </w:tr>
      <w:tr w:rsidR="00EA770A" w:rsidRPr="00EA770A" w:rsidTr="00EA770A">
        <w:trPr>
          <w:trHeight w:val="42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Возникновение и развитие жизни на Земле</w:t>
            </w:r>
          </w:p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История представлений о возникновении жизни на Земле. Предпосылки возникновения жизни на Земле. Современные представления о возникновении жизни на Земле.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  <w:t xml:space="preserve">Происхождение человека </w:t>
            </w:r>
          </w:p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</w:p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  <w:t>Положение человека в системе животного мира.</w:t>
            </w:r>
          </w:p>
          <w:p w:rsidR="00EA770A" w:rsidRPr="00EA770A" w:rsidRDefault="00EA770A" w:rsidP="00EA77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  <w:t>Учение о биосфере</w:t>
            </w:r>
          </w:p>
          <w:p w:rsidR="00EA770A" w:rsidRPr="00EA770A" w:rsidRDefault="00EA770A" w:rsidP="00EA770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Биосфера – глобальная система. Основные биомы. Функции живого вещества и биогеохимические круговороты в биосфере.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rPr>
          <w:trHeight w:val="4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ind w:firstLine="426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Биологические основы охраны природы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ind w:firstLine="426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rPr>
          <w:trHeight w:val="4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ind w:firstLine="42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ind w:firstLine="426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A" w:rsidRPr="00EA770A" w:rsidRDefault="00EA770A" w:rsidP="00EA770A">
            <w:pPr>
              <w:ind w:firstLine="426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A770A" w:rsidRPr="00EA770A" w:rsidRDefault="00EA770A" w:rsidP="00EA770A">
      <w:pPr>
        <w:spacing w:after="0" w:line="240" w:lineRule="auto"/>
        <w:jc w:val="both"/>
        <w:rPr>
          <w:rFonts w:eastAsiaTheme="minorHAnsi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eastAsiaTheme="minorHAnsi"/>
          <w:lang w:eastAsia="en-US"/>
        </w:rPr>
      </w:pPr>
    </w:p>
    <w:p w:rsidR="00EA770A" w:rsidRPr="00EA770A" w:rsidRDefault="00EA770A" w:rsidP="00EA7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770A" w:rsidRDefault="00EA770A" w:rsidP="00EA770A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086B6A" w:rsidRPr="00EA770A" w:rsidRDefault="00086B6A" w:rsidP="00EA770A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EA770A" w:rsidRPr="00EA770A" w:rsidRDefault="00EA770A" w:rsidP="00EA770A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lastRenderedPageBreak/>
        <w:t xml:space="preserve">КАЛЕНДАРНО-ТЕМАТИЧЕСКОЕ ПЛАНИРОВАНИЕ </w:t>
      </w:r>
    </w:p>
    <w:tbl>
      <w:tblPr>
        <w:tblStyle w:val="a6"/>
        <w:tblpPr w:leftFromText="180" w:rightFromText="180" w:vertAnchor="page" w:horzAnchor="page" w:tblpX="1615" w:tblpY="1880"/>
        <w:tblW w:w="9357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1560"/>
        <w:gridCol w:w="1418"/>
        <w:gridCol w:w="1418"/>
      </w:tblGrid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  <w:t>№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  <w:t>Тема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  <w:t>Количество часов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  <w:t>Дата план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  <w:t>Дата факт</w:t>
            </w: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770A">
              <w:rPr>
                <w:rFonts w:ascii="Times New Roman" w:eastAsia="Times New Roman" w:hAnsi="Times New Roman" w:cs="Times New Roman"/>
                <w:b/>
              </w:rPr>
              <w:t>Введение. Селекция и биотехнология</w:t>
            </w:r>
          </w:p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770A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 xml:space="preserve">Селекция, ее задачи. Методы селекции, их генетические основы. 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 xml:space="preserve">Центры многообразия и происхождения культурных растений. 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 xml:space="preserve">Методы селекции растений. Практическая работа: «Сравнительная характеристика сортов растений» 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 xml:space="preserve">Методы селекции животных 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Селекция микроорганизмов. Биотехнология.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Зачет по теме: «Селекция и биотехнология»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770A">
              <w:rPr>
                <w:rFonts w:ascii="Times New Roman" w:eastAsia="Times New Roman" w:hAnsi="Times New Roman" w:cs="Times New Roman"/>
                <w:b/>
              </w:rPr>
              <w:t>Эволюционное учение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770A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i/>
              </w:rPr>
              <w:t>Развитие представлений об эволюции живой природы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770A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Учение об эволюции органического мира.</w:t>
            </w:r>
          </w:p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 xml:space="preserve">     8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Развитие эволюционных идей в додарвиновский период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Система орагнической природы К. Линней.</w:t>
            </w:r>
          </w:p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Эволюционная теория Ж.Б. Ламарка.</w:t>
            </w:r>
          </w:p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Семинар по теме «Развитие эволюционных идей в додарвиновский период»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Вводный контроль. Тестирование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i/>
              </w:rPr>
              <w:t>Доказательства эволюции органического мира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770A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Доказательства единства происхождения органического мира. Молекулярные доказательства.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lang w:eastAsia="en-US"/>
              </w:rPr>
              <w:t>Палеонтологические доказательства.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lang w:eastAsia="en-US"/>
              </w:rPr>
              <w:t>Биогеографические доказательства.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Сравнительно-морфо-логические  доказатель-ства.</w:t>
            </w:r>
          </w:p>
          <w:p w:rsidR="00EA770A" w:rsidRPr="00EA770A" w:rsidRDefault="00EA770A" w:rsidP="00EA770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lang w:eastAsia="en-US"/>
              </w:rPr>
              <w:t xml:space="preserve">Эмбриологические доказательства. 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Биогенетический закон.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70A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lang w:eastAsia="en-US"/>
              </w:rPr>
              <w:t>Зачет</w:t>
            </w:r>
            <w:r w:rsidRPr="00EA770A">
              <w:rPr>
                <w:rFonts w:ascii="Times New Roman" w:eastAsiaTheme="minorHAnsi" w:hAnsi="Times New Roman" w:cs="Times New Roman"/>
                <w:lang w:eastAsia="en-US"/>
              </w:rPr>
              <w:t xml:space="preserve"> по теме «Доказательства эволюции органического мира».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>Дарвинизм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Естественнонаучные предпосылки теории Ч. Дарвина.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Учение Ч. Дарвина об искусственном отборе.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Движущие силы эволюции по Ч. Дарвину.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Учение Ч. Дарвина о естественном отборе. Формы борьбы за существование.</w:t>
            </w:r>
          </w:p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№1  </w:t>
            </w: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«Выявление изменчивости у особей одного вида»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1 </w:t>
            </w: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«Сравнительная характеристика естественного и искусственного отбора»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Зачет</w:t>
            </w: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по теме «Дарвинизм»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Микроэволюция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Синтетическая теория эволюции.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вида. Развитие представлений  о виде.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вида и структура вида.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№2  </w:t>
            </w: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«Описание особей  вида по морфологическому критерию»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№2 </w:t>
            </w: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«Сравнительная характеристика разных видов одного рода по морфологическому критерию».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Популяция - элементарная эволюционирующая структура вида.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популяционного равновесия.Закон Харди-Вайнберга.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№3 </w:t>
            </w: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«Решение задач на закон Харди-Вайнбер-га».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факторы эволюции: мутационный процесс и комбинативная изменчивость.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факторы эволюции: генный поток, популяционные волны.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факторы эволюции: генетический дрейф, изоляция.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Естественный отбор – направляющий фактор эволюции.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естественного отбора.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 </w:t>
            </w: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«Сравнение процессов движущего и стабилизирующего отборов».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Д.з. заполнить в тетради таблицу и сделать выводы.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40- 41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эволюции. 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приспособленности к среде обитания.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№3 </w:t>
            </w: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«Изучение приспособленности орагнизмов к среде обитания»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новых видов. Способы видообразования.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«Синтетическая эволюция. Микроэволюция»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Закономерности макроэволюции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Макроэволюция. Основные направления эволюционного процесса. 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rPr>
          <w:trHeight w:val="1456"/>
        </w:trPr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 </w:t>
            </w: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«Сравнительная характеристика микро- и макроэволюции»</w:t>
            </w:r>
          </w:p>
          <w:p w:rsidR="00EA770A" w:rsidRPr="00EA770A" w:rsidRDefault="00EA770A" w:rsidP="00EA7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Арогенез. Выявление ароморфозов у растений.  Выявление ароморфозов у животных.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Практическая работа №6 </w:t>
            </w: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« Выявление ароморфозов у растений»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№7 </w:t>
            </w: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«Выявление ароморфозов у животных»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Аллогенез. Примеры идиоадаптации.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№4 </w:t>
            </w: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«Выявление идиоадаптации у растений»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№5 </w:t>
            </w: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«Выявление идиоадаптации у животных»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Катагенез – одно из направлений прогрессивной эволюции.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Пастера. Гипотеза вечности жизни.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Материалистические теории.</w:t>
            </w:r>
          </w:p>
          <w:p w:rsidR="00EA770A" w:rsidRPr="00EA770A" w:rsidRDefault="00EA770A" w:rsidP="00EA77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Предпосылки возникновения жизни на Земле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химических элементов в космическом пространстве.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предпосылки возникновения жизни. Атмосфера древней  Земли.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Абиогенный синтез органических веществ.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промежуточного контроля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Современные представления о возникновении жизни на Земле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Гипотеза происхождения  протобиополимеров.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протобионтов.</w:t>
            </w:r>
          </w:p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Начальные этапы биологической эволюции.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Семинар ипо теме «Предпосылки и современные представления о возникновении жизни на Земле»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Зачет по теме «Возникновение жизни на Земле».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Развитие жизни на Земле 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Изучение истории Земли. Геохронология.  Изменение климата на Земле. Дрейф континентов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жизни на Земле в архейской и протерозойской эрах.</w:t>
            </w:r>
          </w:p>
          <w:p w:rsidR="00EA770A" w:rsidRPr="00EA770A" w:rsidRDefault="00EA770A" w:rsidP="00EA770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жизни палеозое.</w:t>
            </w:r>
          </w:p>
          <w:p w:rsidR="00EA770A" w:rsidRPr="00EA770A" w:rsidRDefault="00EA770A" w:rsidP="00EA770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жизни палеозое.</w:t>
            </w:r>
          </w:p>
          <w:p w:rsidR="00EA770A" w:rsidRPr="00EA770A" w:rsidRDefault="00EA770A" w:rsidP="00EA770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жизни в мезозое.</w:t>
            </w:r>
          </w:p>
          <w:p w:rsidR="00EA770A" w:rsidRPr="00EA770A" w:rsidRDefault="00EA770A" w:rsidP="00EA770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жизни в кайнозое.</w:t>
            </w:r>
          </w:p>
          <w:p w:rsidR="00EA770A" w:rsidRPr="00EA770A" w:rsidRDefault="00EA770A" w:rsidP="00EA770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Многообразие органического мира. Принципы систематики.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Доклеточные и клеточные (безъядерные) формы жизни.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Эукариоты. Царство Растения. Низшие растения. Подцарства Настоящие водоросли, Багрянковые.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Высшие растения: отделы Мохообразные, Хвощеобразные, Плаунообразные, Папоротникообразные.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Высшие растения: отделы Голосеменные и Покрытосеменные.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Царство Грибы.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Царство Животные. Подцарство  Одноклеточные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Подцарство Многоклеточные: типы Кишечнополостные, Плоские черви, 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Круглые черви, Кольчатые черви.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Типы Членистоногие, Моллюски, Иглокожие.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Семинар по теме «Основные черты эволюции растительного и животного мира»</w:t>
            </w: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eastAsiaTheme="minorHAnsi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Зачет по теме «Развитие жизни на Земле».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Происхождение человека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Положение человека в системе животного мира.  Эволюция приматов</w:t>
            </w:r>
          </w:p>
          <w:p w:rsidR="00EA770A" w:rsidRPr="00EA770A" w:rsidRDefault="00EA770A" w:rsidP="00EA770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Стадии эволюции человека. Древнейшие люди.  Древние люди.</w:t>
            </w:r>
          </w:p>
          <w:p w:rsidR="00EA770A" w:rsidRPr="00EA770A" w:rsidRDefault="00EA770A" w:rsidP="00EA770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Первые современные люди. Современный этап эволюции человека. Расы.  Антинаучная сущность расизма и социал-дарвинизма.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Зачет по теме «Возникновение и развитие человека – антропогенез»</w:t>
            </w:r>
          </w:p>
          <w:p w:rsidR="00EA770A" w:rsidRPr="00EA770A" w:rsidRDefault="00EA770A" w:rsidP="00EA770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Биосфера 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Биосфера – глобальная система. Учение В.И. Вернадского о биосфере. </w:t>
            </w:r>
          </w:p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Границы биосферы. Биомасса биосферы.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70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Основные биомы.</w:t>
            </w:r>
          </w:p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Функции живого вещества и биогеохимические круговороты в биосфере.</w:t>
            </w:r>
          </w:p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Биологические основы охраны природы</w:t>
            </w:r>
          </w:p>
        </w:tc>
        <w:tc>
          <w:tcPr>
            <w:tcW w:w="1560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Биосфера и человека.</w:t>
            </w:r>
          </w:p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98-99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Эволюция биосферы.</w:t>
            </w:r>
          </w:p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Ноосферы.</w:t>
            </w:r>
          </w:p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Сохранение и поддержание биологического разнообразия.</w:t>
            </w:r>
          </w:p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70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</w:rPr>
              <w:t>Контрольно – обобщающий урок по теме</w:t>
            </w:r>
            <w:r w:rsidRPr="00EA770A">
              <w:rPr>
                <w:rFonts w:ascii="Times New Roman" w:eastAsia="Times New Roman" w:hAnsi="Times New Roman" w:cs="Times New Roman"/>
                <w:sz w:val="24"/>
              </w:rPr>
              <w:t xml:space="preserve"> «Эволюция биосферы».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70A" w:rsidRPr="00EA770A" w:rsidTr="00EA770A">
        <w:tc>
          <w:tcPr>
            <w:tcW w:w="709" w:type="dxa"/>
          </w:tcPr>
          <w:p w:rsidR="00EA770A" w:rsidRPr="00EA770A" w:rsidRDefault="00EA770A" w:rsidP="00E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70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252" w:type="dxa"/>
          </w:tcPr>
          <w:p w:rsidR="00EA770A" w:rsidRPr="00EA770A" w:rsidRDefault="00EA770A" w:rsidP="00EA7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</w:rPr>
              <w:t>Итоговая контрольная работа за 11 класс</w:t>
            </w:r>
          </w:p>
        </w:tc>
        <w:tc>
          <w:tcPr>
            <w:tcW w:w="1560" w:type="dxa"/>
          </w:tcPr>
          <w:p w:rsidR="00EA770A" w:rsidRPr="00EA770A" w:rsidRDefault="00086B6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A770A" w:rsidRPr="00EA770A" w:rsidRDefault="00EA770A" w:rsidP="00EA77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EA77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ПЛАНИРУЕМЫЕ РЕЗУЛЬТАТЫ ОСВОЕНИЯ УЧЕБНОГО ПРЕДМЕТА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Личностными 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EA770A" w:rsidRPr="00EA770A" w:rsidRDefault="00EA770A" w:rsidP="00EA77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выстраивать собственное целостное мировоззрение.</w:t>
      </w:r>
    </w:p>
    <w:p w:rsidR="00EA770A" w:rsidRPr="00EA770A" w:rsidRDefault="00EA770A" w:rsidP="00EA77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EA770A" w:rsidRPr="00EA770A" w:rsidRDefault="00EA770A" w:rsidP="00EA77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жизненные ситуации с точки зрения безопасного образа жизни и сохранения здоровья.</w:t>
      </w:r>
    </w:p>
    <w:p w:rsidR="00EA770A" w:rsidRPr="00EA770A" w:rsidRDefault="00EA770A" w:rsidP="00EA77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экологический риск взаимоотношений человека и природы.</w:t>
      </w:r>
    </w:p>
    <w:p w:rsidR="00EA770A" w:rsidRPr="00EA770A" w:rsidRDefault="00EA770A" w:rsidP="00EA77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EA770A" w:rsidRPr="00EA770A" w:rsidRDefault="00EA770A" w:rsidP="00EA77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Метапредметными результатами изучения курса «Биология» является формирование 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EA770A" w:rsidRPr="00EA770A" w:rsidRDefault="00EA770A" w:rsidP="00EA770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EA770A" w:rsidRPr="00EA770A" w:rsidRDefault="00EA770A" w:rsidP="00EA770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EA770A" w:rsidRPr="00EA770A" w:rsidRDefault="00EA770A" w:rsidP="00EA770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EA770A" w:rsidRPr="00EA770A" w:rsidRDefault="00EA770A" w:rsidP="00EA770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EA770A" w:rsidRPr="00EA770A" w:rsidRDefault="00EA770A" w:rsidP="00EA770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</w:t>
      </w:r>
    </w:p>
    <w:p w:rsidR="00EA770A" w:rsidRPr="00EA770A" w:rsidRDefault="00EA770A" w:rsidP="00EA77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EA770A" w:rsidRPr="00EA770A" w:rsidRDefault="00EA770A" w:rsidP="00EA77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EA770A" w:rsidRPr="00EA770A" w:rsidRDefault="00EA770A" w:rsidP="00EA77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EA770A" w:rsidRPr="00EA770A" w:rsidRDefault="00EA770A" w:rsidP="00EA77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EA770A" w:rsidRPr="00EA770A" w:rsidRDefault="00EA770A" w:rsidP="00EA77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EA770A" w:rsidRPr="00EA770A" w:rsidRDefault="00EA770A" w:rsidP="00EA77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Вычитывать все уровни текстовой информации.</w:t>
      </w:r>
    </w:p>
    <w:p w:rsidR="00EA770A" w:rsidRPr="00EA770A" w:rsidRDefault="00EA770A" w:rsidP="00EA77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EA770A" w:rsidRPr="00EA770A" w:rsidRDefault="00EA770A" w:rsidP="00EA770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  <w:r w:rsidRPr="00EA770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Предметными результатами изучения предмета «Биология» являются следующие умения: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 - осознание роли жизни: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роль в природе различных групп организмов;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роль живых организмов в круговороте веществ экосистемы.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2. – рассмотрение биологических процессов в развитии: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Arial" w:eastAsia="Times New Roman" w:hAnsi="Arial" w:cs="Arial"/>
          <w:color w:val="000000"/>
          <w:sz w:val="21"/>
          <w:szCs w:val="21"/>
        </w:rPr>
        <w:lastRenderedPageBreak/>
        <w:t>– 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приспособлений организмов к среде обитания и объяснять их значение;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черты, свидетельствующие об усложнении живых организмов по сравнению с предками, и давать им объяснение;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приспособления на разных стадиях жизненных циклов.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3. – использование биологических знаний в быту: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живых организмов в жизни и хозяйстве человека.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6. – оценивать поведение человека с точки зрения здорового образа жизни: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биологии при соблюдении правил повседневной гигиены;</w:t>
      </w:r>
    </w:p>
    <w:p w:rsidR="00EA770A" w:rsidRPr="00EA770A" w:rsidRDefault="00EA770A" w:rsidP="00EA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съедобные и ядовитые грибы и растения своей местности.</w:t>
      </w:r>
    </w:p>
    <w:p w:rsidR="00EA770A" w:rsidRPr="00EA770A" w:rsidRDefault="00EA770A" w:rsidP="00EA770A">
      <w:pPr>
        <w:tabs>
          <w:tab w:val="left" w:pos="851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A770A" w:rsidRPr="00EA770A" w:rsidRDefault="00EA770A" w:rsidP="00EA770A">
      <w:pPr>
        <w:tabs>
          <w:tab w:val="left" w:pos="851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Результаты освоения учебного</w:t>
      </w:r>
      <w:r w:rsidRPr="00EA770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предмета 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система их оценки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достижения планируемых результатов освоения основной образователь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ной программы начального общего и среднего общего образования предполагает комплексный подход к оценке результатов образования, позволяющий вести оценку достижения обучаю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щимися всех трёх групп результатов образования: личностных, метапредмет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 и предметных.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оценки предусматривает 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уровневый подход к содержанию оценки и инструмента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рию для оценки достижения планируемых результатов, а также к представле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нию и интерпретации результатов измерений.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Одним из проявлений уровневого подхода является оценка индивидуальных образователь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ных достижений на основе «метода сложения», при котором фиксируется дости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достижения планируемых результатов освоения основной образователь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ной программы начального общего образования предполагает комплексный подход к оценке результатов образования, позволяющий вести оценку достижения обучаю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щимися всех трёх групп результатов образования: личностных, метапредмет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 и предметных.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оценки предусматривает 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уровневый подход к содержанию оценки и инструмента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рию для оценки достижения планируемых результатов, а также к представле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нию и интерпретации результатов измерений.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Одним из проявлений уровневого подхода является оценка индивидуальных образователь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ных достижений на основе «метода сложения», при котором фиксируется дости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</w:p>
    <w:p w:rsidR="00EA770A" w:rsidRPr="00EA770A" w:rsidRDefault="00EA770A" w:rsidP="00EA770A">
      <w:pPr>
        <w:spacing w:after="0" w:line="240" w:lineRule="auto"/>
        <w:ind w:firstLine="454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предметных результатов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предметных результатов 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представляет собой оценку достижения обучаю</w:t>
      </w:r>
      <w:r w:rsidRPr="00EA7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 xml:space="preserve">щимся 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планируемых результатов по учебному предмету:</w:t>
      </w:r>
    </w:p>
    <w:p w:rsidR="00EA770A" w:rsidRPr="00EA770A" w:rsidRDefault="00EA770A" w:rsidP="00EA770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7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предметов. </w:t>
      </w:r>
    </w:p>
    <w:p w:rsidR="00EA770A" w:rsidRPr="00EA770A" w:rsidRDefault="00EA770A" w:rsidP="00EA770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770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Базовый уровень достижений — уровень, который демонстрирует освоение учеб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ных действий с опорной системой знаний в рамках диапазона (круга) выделенных задач. 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Овладение базовым уровнем является достаточным для продолжения обучения на следую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зоре, широте (или избирательности) интересов. Целесообразно выделить следующие два уровня, превышающие базовый: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повышенный уровень достижения планируемых результатов, оценка «хорошо» (от</w:t>
      </w:r>
      <w:r w:rsidRPr="00EA770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метка «4»);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="Calibri" w:hAnsi="Times New Roman" w:cs="Times New Roman"/>
          <w:sz w:val="24"/>
          <w:szCs w:val="24"/>
          <w:lang w:eastAsia="en-US"/>
        </w:rPr>
        <w:t>высокий уровень достижения планируемых результатов, оценка «отлично» (от</w:t>
      </w:r>
      <w:r w:rsidRPr="00EA770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метка «5»).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Повышенный и высокий уровни достижения отличаются по полноте освоения планируе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мых результатов, уровню овладения учебными действиями и сформированно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стью интересов к данной предметной области.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описания подготовки обучающихся, уровень достижений которых ниже базового, целесо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образно выделить также два уровня: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="Calibri" w:hAnsi="Times New Roman" w:cs="Times New Roman"/>
          <w:sz w:val="24"/>
          <w:szCs w:val="24"/>
          <w:lang w:eastAsia="en-US"/>
        </w:rPr>
        <w:t>пониженный уровень достижений, оценка «неудовлетворительно» (отметка «2»);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="Calibri" w:hAnsi="Times New Roman" w:cs="Times New Roman"/>
          <w:sz w:val="24"/>
          <w:szCs w:val="24"/>
          <w:lang w:eastAsia="en-US"/>
        </w:rPr>
        <w:t>низкий уровень достижений, оценка «плохо» (отметка «1»).</w:t>
      </w:r>
    </w:p>
    <w:p w:rsidR="00EA770A" w:rsidRPr="00EA770A" w:rsidRDefault="00EA770A" w:rsidP="00EA770A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Недостижение базового уровня (пониженный и низкий уровни достижений) фиксиру</w:t>
      </w: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ется в зависимости от объёма и уровня освоенного и неосвоенного содержания предмета. </w:t>
      </w:r>
    </w:p>
    <w:p w:rsidR="00EA770A" w:rsidRPr="00EA770A" w:rsidRDefault="00EA770A" w:rsidP="00EA770A">
      <w:pPr>
        <w:tabs>
          <w:tab w:val="num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  </w:t>
      </w:r>
      <w:r w:rsidRPr="00EA770A">
        <w:rPr>
          <w:rFonts w:ascii="Times New Roman" w:eastAsiaTheme="minorHAnsi" w:hAnsi="Times New Roman"/>
          <w:sz w:val="24"/>
          <w:szCs w:val="24"/>
          <w:lang w:eastAsia="en-US"/>
        </w:rPr>
        <w:t xml:space="preserve">Критерии и нормы оценки знаний, умений и навыков обучающихся по учебному предмету. </w:t>
      </w:r>
    </w:p>
    <w:p w:rsidR="00EA770A" w:rsidRPr="00EA770A" w:rsidRDefault="00EA770A" w:rsidP="00EA770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1. Оценка письменных контрольных работ обучающихся по предмету…</w:t>
      </w:r>
    </w:p>
    <w:p w:rsidR="00EA770A" w:rsidRPr="00EA770A" w:rsidRDefault="00EA770A" w:rsidP="00EA770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2. Оценка  устных ответов обучающихся по предмету…</w:t>
      </w:r>
    </w:p>
    <w:p w:rsidR="00EA770A" w:rsidRPr="00EA770A" w:rsidRDefault="00EA770A" w:rsidP="00EA77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3. Оценка работы с картой…</w:t>
      </w:r>
    </w:p>
    <w:p w:rsidR="00EA770A" w:rsidRPr="00EA770A" w:rsidRDefault="00EA770A" w:rsidP="00EA7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4. Система оценивания тестовых заданий:</w:t>
      </w:r>
    </w:p>
    <w:p w:rsidR="00EA770A" w:rsidRPr="00EA770A" w:rsidRDefault="00EA770A" w:rsidP="00EA770A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Отметка «2» – от 0 до 50 %</w:t>
      </w:r>
    </w:p>
    <w:p w:rsidR="00EA770A" w:rsidRPr="00EA770A" w:rsidRDefault="00EA770A" w:rsidP="00EA770A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Отметка «3» – от 51 % до 70 %</w:t>
      </w:r>
    </w:p>
    <w:p w:rsidR="00EA770A" w:rsidRPr="00EA770A" w:rsidRDefault="00EA770A" w:rsidP="00EA770A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Отметка «4» – от 71 % до 85 %</w:t>
      </w:r>
    </w:p>
    <w:p w:rsidR="00EA770A" w:rsidRPr="00EA770A" w:rsidRDefault="00EA770A" w:rsidP="00EA770A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Отметка «5» – от 86 % до 100 %</w:t>
      </w:r>
    </w:p>
    <w:p w:rsidR="00EA770A" w:rsidRPr="00EA770A" w:rsidRDefault="00EA770A" w:rsidP="00EA7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 xml:space="preserve">5. и т.п. </w:t>
      </w:r>
    </w:p>
    <w:p w:rsidR="00EA770A" w:rsidRPr="00EA770A" w:rsidRDefault="00EA770A" w:rsidP="00EA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Система оценки выполнения лабораторных работ по биологии: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 </w:t>
      </w:r>
      <w:r w:rsidRPr="00EA770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«5»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Правильно определил цель опыта и выполнил работу в полном объеме с соблюдением необходимой последовательности проведения опытов и измерений.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Научно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Правильно выполнил анализ погрешностей (9-11 классы).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  Эксперимент осуществляет по плану с учетом техники безопасности и правил работы с материалами и оборудованием.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 </w:t>
      </w:r>
      <w:r w:rsidRPr="00EA770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«4»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 выполнил требования к оценке «5», но: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Опыт проводил в условиях, не обеспечивающих достаточной точности измерений.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Было допущено два – три недочета или более одной грубой ошибки и одного недочета.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        Эксперимент проведен не полностью или в описании наблюдений из опыта ученик допустил неточности, выводы сделал неполные.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  Оценка </w:t>
      </w:r>
      <w:r w:rsidRPr="00EA770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«3»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Опыт проводился в нерациональных условиях, что привело к получению результатов с большей погрешностью;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не выполнен совсем или выполнен неверно анализ погрешностей (9-11 классы);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  Оценка </w:t>
      </w:r>
      <w:r w:rsidRPr="00EA770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«2»</w:t>
      </w: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Не определил самостоятельно цель опыта: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Опыты, измерения, вычисления, наблюдения производились неправильно.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В ходе работы и в отчете обнаружились в совокупности все недостатки, отмеченные в требованиях к оценке «3».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EA770A" w:rsidRPr="00EA770A" w:rsidRDefault="00EA770A" w:rsidP="00EA7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</w:t>
      </w:r>
    </w:p>
    <w:p w:rsidR="00EA770A" w:rsidRPr="00EA770A" w:rsidRDefault="00EA770A" w:rsidP="00EA7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EA770A" w:rsidRPr="00EA770A" w:rsidRDefault="00EA770A" w:rsidP="00EA770A">
      <w:pPr>
        <w:spacing w:after="0" w:line="240" w:lineRule="auto"/>
        <w:ind w:firstLine="454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метапредметных результатов</w:t>
      </w:r>
    </w:p>
    <w:p w:rsidR="00EA770A" w:rsidRPr="00EA770A" w:rsidRDefault="00EA770A" w:rsidP="00EA77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EA770A" w:rsidRPr="00EA770A" w:rsidRDefault="00EA770A" w:rsidP="00EA77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способность к сотрудничеству и коммуникации;</w:t>
      </w:r>
    </w:p>
    <w:p w:rsidR="00EA770A" w:rsidRPr="00EA770A" w:rsidRDefault="00EA770A" w:rsidP="00EA77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EA770A" w:rsidRPr="00EA770A" w:rsidRDefault="00EA770A" w:rsidP="00EA77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EA770A" w:rsidRPr="00EA770A" w:rsidRDefault="00EA770A" w:rsidP="00EA77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способность к самоорганизации, саморегуляции и рефлексии.</w:t>
      </w:r>
    </w:p>
    <w:p w:rsidR="00EA770A" w:rsidRPr="00EA770A" w:rsidRDefault="00EA770A" w:rsidP="00EA770A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A770A">
        <w:rPr>
          <w:rFonts w:ascii="Times New Roman" w:hAnsi="Times New Roman" w:cs="Times New Roman"/>
          <w:kern w:val="2"/>
          <w:sz w:val="24"/>
          <w:szCs w:val="24"/>
        </w:rPr>
        <w:t>Защита итогового проекта.</w:t>
      </w: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  <w:bookmarkStart w:id="2" w:name="_GoBack"/>
      <w:bookmarkEnd w:id="2"/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Лист корректировки рабочей программы</w:t>
      </w:r>
    </w:p>
    <w:tbl>
      <w:tblPr>
        <w:tblW w:w="1049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418"/>
        <w:gridCol w:w="2551"/>
        <w:gridCol w:w="1276"/>
      </w:tblGrid>
      <w:tr w:rsidR="00EA770A" w:rsidRPr="00EA770A" w:rsidTr="00EA770A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A770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70A" w:rsidRPr="00EA770A" w:rsidRDefault="00EA770A" w:rsidP="00EA770A">
            <w:pPr>
              <w:suppressLineNumbers/>
              <w:tabs>
                <w:tab w:val="center" w:pos="2142"/>
                <w:tab w:val="right" w:pos="4284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A770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>Название раздела, темы</w:t>
            </w:r>
            <w:r w:rsidRPr="00EA770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A770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A770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A770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A770A" w:rsidRPr="00EA770A" w:rsidTr="00EA770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0A" w:rsidRPr="00EA770A" w:rsidRDefault="00EA770A" w:rsidP="00EA77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Pr="00EA770A" w:rsidRDefault="00EA770A" w:rsidP="00EA770A">
      <w:pPr>
        <w:rPr>
          <w:rFonts w:eastAsiaTheme="minorHAnsi"/>
          <w:lang w:eastAsia="en-US"/>
        </w:rPr>
      </w:pPr>
    </w:p>
    <w:p w:rsidR="00EA770A" w:rsidRDefault="00EA770A"/>
    <w:sectPr w:rsidR="00EA770A" w:rsidSect="00EA770A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2C" w:rsidRDefault="004B372C" w:rsidP="00EA770A">
      <w:pPr>
        <w:spacing w:after="0" w:line="240" w:lineRule="auto"/>
      </w:pPr>
      <w:r>
        <w:separator/>
      </w:r>
    </w:p>
  </w:endnote>
  <w:endnote w:type="continuationSeparator" w:id="0">
    <w:p w:rsidR="004B372C" w:rsidRDefault="004B372C" w:rsidP="00EA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72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9114"/>
      <w:docPartObj>
        <w:docPartGallery w:val="Page Numbers (Bottom of Page)"/>
        <w:docPartUnique/>
      </w:docPartObj>
    </w:sdtPr>
    <w:sdtContent>
      <w:p w:rsidR="00EA770A" w:rsidRDefault="00EA77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9B5">
          <w:rPr>
            <w:noProof/>
          </w:rPr>
          <w:t>20</w:t>
        </w:r>
        <w:r>
          <w:fldChar w:fldCharType="end"/>
        </w:r>
      </w:p>
    </w:sdtContent>
  </w:sdt>
  <w:p w:rsidR="00EA770A" w:rsidRDefault="00EA77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2C" w:rsidRDefault="004B372C" w:rsidP="00EA770A">
      <w:pPr>
        <w:spacing w:after="0" w:line="240" w:lineRule="auto"/>
      </w:pPr>
      <w:r>
        <w:separator/>
      </w:r>
    </w:p>
  </w:footnote>
  <w:footnote w:type="continuationSeparator" w:id="0">
    <w:p w:rsidR="004B372C" w:rsidRDefault="004B372C" w:rsidP="00EA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D20"/>
    <w:multiLevelType w:val="hybridMultilevel"/>
    <w:tmpl w:val="D65C153A"/>
    <w:lvl w:ilvl="0" w:tplc="00000003">
      <w:start w:val="1"/>
      <w:numFmt w:val="bullet"/>
      <w:lvlText w:val=""/>
      <w:lvlJc w:val="left"/>
      <w:pPr>
        <w:ind w:left="117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BF856D0"/>
    <w:multiLevelType w:val="hybridMultilevel"/>
    <w:tmpl w:val="759E95B0"/>
    <w:lvl w:ilvl="0" w:tplc="D57A21A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1F8F5AB3"/>
    <w:multiLevelType w:val="multilevel"/>
    <w:tmpl w:val="AD9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70048"/>
    <w:multiLevelType w:val="multilevel"/>
    <w:tmpl w:val="EB4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F5746"/>
    <w:multiLevelType w:val="multilevel"/>
    <w:tmpl w:val="B596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2689A"/>
    <w:multiLevelType w:val="multilevel"/>
    <w:tmpl w:val="48AC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865A0"/>
    <w:multiLevelType w:val="hybridMultilevel"/>
    <w:tmpl w:val="1002613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0A"/>
    <w:rsid w:val="00086B6A"/>
    <w:rsid w:val="004B372C"/>
    <w:rsid w:val="00B87090"/>
    <w:rsid w:val="00E879B5"/>
    <w:rsid w:val="00EA770A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35C0"/>
  <w15:chartTrackingRefBased/>
  <w15:docId w15:val="{4D75A50A-1768-45C0-AA34-25250E0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70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77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A770A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EA770A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  <w:style w:type="paragraph" w:customStyle="1" w:styleId="pboth">
    <w:name w:val="pboth"/>
    <w:basedOn w:val="a"/>
    <w:rsid w:val="00EA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A77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770A"/>
  </w:style>
  <w:style w:type="paragraph" w:styleId="a3">
    <w:name w:val="List Paragraph"/>
    <w:basedOn w:val="a"/>
    <w:uiPriority w:val="34"/>
    <w:qFormat/>
    <w:rsid w:val="00EA770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EA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тиль"/>
    <w:rsid w:val="00EA770A"/>
    <w:pPr>
      <w:widowControl w:val="0"/>
      <w:suppressAutoHyphens/>
      <w:spacing w:after="200" w:line="276" w:lineRule="auto"/>
    </w:pPr>
    <w:rPr>
      <w:rFonts w:ascii="Times New Roman" w:eastAsia="Arial Unicode MS" w:hAnsi="Times New Roman" w:cs="font272"/>
      <w:kern w:val="1"/>
      <w:sz w:val="28"/>
      <w:lang w:eastAsia="ar-SA"/>
    </w:rPr>
  </w:style>
  <w:style w:type="paragraph" w:customStyle="1" w:styleId="12">
    <w:name w:val="Без интервала1"/>
    <w:rsid w:val="00EA770A"/>
    <w:pPr>
      <w:widowControl w:val="0"/>
      <w:suppressAutoHyphens/>
      <w:spacing w:after="200" w:line="276" w:lineRule="auto"/>
    </w:pPr>
    <w:rPr>
      <w:rFonts w:ascii="Times New Roman" w:eastAsia="Arial Unicode MS" w:hAnsi="Times New Roman" w:cs="font272"/>
      <w:kern w:val="1"/>
      <w:sz w:val="28"/>
      <w:lang w:eastAsia="ar-SA"/>
    </w:rPr>
  </w:style>
  <w:style w:type="character" w:customStyle="1" w:styleId="em">
    <w:name w:val="em"/>
    <w:basedOn w:val="a0"/>
    <w:rsid w:val="00EA770A"/>
  </w:style>
  <w:style w:type="table" w:styleId="a6">
    <w:name w:val="Table Grid"/>
    <w:basedOn w:val="a1"/>
    <w:uiPriority w:val="59"/>
    <w:rsid w:val="00E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7">
    <w:name w:val="Style27"/>
    <w:basedOn w:val="a"/>
    <w:uiPriority w:val="99"/>
    <w:rsid w:val="00EA770A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А_основной"/>
    <w:basedOn w:val="a"/>
    <w:link w:val="a8"/>
    <w:qFormat/>
    <w:rsid w:val="00EA770A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8">
    <w:name w:val="А_основной Знак"/>
    <w:basedOn w:val="a0"/>
    <w:link w:val="a7"/>
    <w:rsid w:val="00EA770A"/>
    <w:rPr>
      <w:rFonts w:ascii="Times New Roman" w:eastAsia="Calibri" w:hAnsi="Times New Roman" w:cs="Times New Roman"/>
      <w:sz w:val="28"/>
      <w:szCs w:val="28"/>
    </w:rPr>
  </w:style>
  <w:style w:type="paragraph" w:customStyle="1" w:styleId="c2">
    <w:name w:val="c2"/>
    <w:basedOn w:val="a"/>
    <w:rsid w:val="00EA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EA770A"/>
  </w:style>
  <w:style w:type="character" w:customStyle="1" w:styleId="c4">
    <w:name w:val="c4"/>
    <w:rsid w:val="00EA770A"/>
  </w:style>
  <w:style w:type="paragraph" w:customStyle="1" w:styleId="a9">
    <w:name w:val="Содержимое таблицы"/>
    <w:basedOn w:val="a"/>
    <w:rsid w:val="00EA770A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a">
    <w:name w:val="footer"/>
    <w:basedOn w:val="a"/>
    <w:link w:val="ab"/>
    <w:uiPriority w:val="99"/>
    <w:unhideWhenUsed/>
    <w:rsid w:val="00EA770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A770A"/>
  </w:style>
  <w:style w:type="paragraph" w:customStyle="1" w:styleId="13">
    <w:name w:val="Абзац списка1"/>
    <w:basedOn w:val="a"/>
    <w:rsid w:val="00EA770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No Spacing"/>
    <w:uiPriority w:val="1"/>
    <w:qFormat/>
    <w:rsid w:val="00EA77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770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EA770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A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A77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4668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2023-09-17T12:02:00Z</cp:lastPrinted>
  <dcterms:created xsi:type="dcterms:W3CDTF">2023-09-17T11:39:00Z</dcterms:created>
  <dcterms:modified xsi:type="dcterms:W3CDTF">2023-09-17T12:03:00Z</dcterms:modified>
</cp:coreProperties>
</file>