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bookmarkStart w:id="0" w:name="block-20030795"/>
      <w:r w:rsidRPr="00C70E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C70EE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C70EEF">
        <w:rPr>
          <w:rFonts w:ascii="Times New Roman" w:hAnsi="Times New Roman"/>
          <w:b/>
          <w:color w:val="000000"/>
          <w:sz w:val="28"/>
          <w:lang w:val="ru-RU"/>
        </w:rPr>
        <w:t>муниципального района "Кызылский кожуун" Республики Тыва</w:t>
      </w:r>
      <w:bookmarkEnd w:id="2"/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</w:p>
    <w:p w:rsidR="006B517E" w:rsidRDefault="009A2E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Сукпакская СОШ</w:t>
      </w: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D0C57" w:rsidTr="000D4161">
        <w:tc>
          <w:tcPr>
            <w:tcW w:w="3114" w:type="dxa"/>
          </w:tcPr>
          <w:p w:rsidR="00C53FFE" w:rsidRPr="0040209D" w:rsidRDefault="009A2E8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Default="009A2E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Кертик-оол Ч.А</w:t>
            </w:r>
          </w:p>
          <w:p w:rsidR="004E6975" w:rsidRDefault="009A2E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C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2E8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</w:t>
            </w:r>
          </w:p>
          <w:p w:rsidR="004E6975" w:rsidRDefault="009A2E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 С.В</w:t>
            </w:r>
          </w:p>
          <w:p w:rsidR="004E6975" w:rsidRDefault="009A2E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215/д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C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2E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2E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A2E8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2E8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Монгуш.Ш.К</w:t>
            </w:r>
          </w:p>
          <w:p w:rsidR="000E6D86" w:rsidRDefault="009A2E8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215 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C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‌</w:t>
      </w: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2676432)</w:t>
      </w: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70EE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C70EEF">
        <w:rPr>
          <w:rFonts w:ascii="Times New Roman" w:hAnsi="Times New Roman"/>
          <w:color w:val="000000"/>
          <w:sz w:val="28"/>
          <w:lang w:val="ru-RU"/>
        </w:rPr>
        <w:t>8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9A2E8D">
      <w:pPr>
        <w:spacing w:after="0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C70EEF">
        <w:rPr>
          <w:rFonts w:ascii="Times New Roman" w:hAnsi="Times New Roman"/>
          <w:b/>
          <w:color w:val="000000"/>
          <w:sz w:val="28"/>
          <w:lang w:val="ru-RU"/>
        </w:rPr>
        <w:t>Сукпак</w:t>
      </w:r>
      <w:bookmarkEnd w:id="3"/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C70EEF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4"/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C70EEF" w:rsidRPr="00C70EEF" w:rsidRDefault="009A2E8D" w:rsidP="00C70EE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0030798"/>
      <w:bookmarkEnd w:id="0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517E" w:rsidRPr="00C70EEF" w:rsidRDefault="006B517E">
      <w:pPr>
        <w:spacing w:after="0"/>
        <w:ind w:left="120"/>
        <w:jc w:val="both"/>
        <w:rPr>
          <w:lang w:val="ru-RU"/>
        </w:rPr>
      </w:pP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8019C" w:rsidRDefault="00E8019C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17E" w:rsidRPr="00C70EEF" w:rsidRDefault="009A2E8D">
      <w:pPr>
        <w:spacing w:after="0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B517E" w:rsidRPr="00C70EEF" w:rsidRDefault="009A2E8D">
      <w:pPr>
        <w:spacing w:after="0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6" w:name="block-20030794"/>
      <w:bookmarkEnd w:id="5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C70EE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C70EE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1" w:name="block-20030796"/>
      <w:bookmarkEnd w:id="6"/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C70E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C70E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C70E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70EE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70EE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C70EEF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C70EEF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5" w:name="block-20030797"/>
      <w:bookmarkEnd w:id="31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600"/>
        <w:gridCol w:w="906"/>
        <w:gridCol w:w="1752"/>
        <w:gridCol w:w="1817"/>
        <w:gridCol w:w="2111"/>
      </w:tblGrid>
      <w:tr w:rsidR="006B517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znanio.ru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znanio.ru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2313"/>
        <w:gridCol w:w="938"/>
        <w:gridCol w:w="1823"/>
        <w:gridCol w:w="1891"/>
        <w:gridCol w:w="2199"/>
      </w:tblGrid>
      <w:tr w:rsidR="006B51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Pr="00DD0C57" w:rsidRDefault="006B517E">
      <w:pPr>
        <w:rPr>
          <w:lang w:val="ru-RU"/>
        </w:rPr>
        <w:sectPr w:rsidR="006B517E" w:rsidRPr="00DD0C57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Pr="00DD0C57" w:rsidRDefault="006B517E">
      <w:pPr>
        <w:rPr>
          <w:lang w:val="ru-RU"/>
        </w:rPr>
        <w:sectPr w:rsidR="006B517E" w:rsidRPr="00DD0C57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9A2E8D">
      <w:pPr>
        <w:spacing w:after="0"/>
        <w:ind w:left="120"/>
      </w:pPr>
      <w:bookmarkStart w:id="36" w:name="block-20030800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3278"/>
        <w:gridCol w:w="1263"/>
        <w:gridCol w:w="1956"/>
        <w:gridCol w:w="2582"/>
      </w:tblGrid>
      <w:tr w:rsidR="006B517E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макета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7" w:name="block-2003080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554"/>
        <w:gridCol w:w="911"/>
        <w:gridCol w:w="1763"/>
        <w:gridCol w:w="1829"/>
        <w:gridCol w:w="2125"/>
      </w:tblGrid>
      <w:tr w:rsidR="006B517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8" w:name="block-2003080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327"/>
        <w:gridCol w:w="936"/>
        <w:gridCol w:w="1820"/>
        <w:gridCol w:w="1888"/>
        <w:gridCol w:w="2195"/>
      </w:tblGrid>
      <w:tr w:rsidR="006B51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создания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9" w:name="block-2003080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594"/>
        <w:gridCol w:w="906"/>
        <w:gridCol w:w="1753"/>
        <w:gridCol w:w="1819"/>
        <w:gridCol w:w="2113"/>
      </w:tblGrid>
      <w:tr w:rsidR="006B517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0" w:name="block-20030793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24"/>
        <w:gridCol w:w="925"/>
        <w:gridCol w:w="1795"/>
        <w:gridCol w:w="1862"/>
        <w:gridCol w:w="2165"/>
      </w:tblGrid>
      <w:tr w:rsidR="006B517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DD0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20030806"/>
      <w:bookmarkEnd w:id="40"/>
    </w:p>
    <w:p w:rsidR="006B517E" w:rsidRDefault="009A2E8D">
      <w:pPr>
        <w:spacing w:after="0"/>
        <w:ind w:left="120"/>
      </w:pPr>
      <w:bookmarkStart w:id="42" w:name="block-20030799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2271"/>
        <w:gridCol w:w="808"/>
        <w:gridCol w:w="1536"/>
        <w:gridCol w:w="1592"/>
        <w:gridCol w:w="1196"/>
        <w:gridCol w:w="1845"/>
      </w:tblGrid>
      <w:tr w:rsidR="006B517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infourok.ru multiurok.ru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infourok/ru multiurok/ru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свой</w:t>
            </w:r>
            <w:proofErr w:type="gramStart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изготовления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«Робот-помощник» к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2515"/>
        <w:gridCol w:w="791"/>
        <w:gridCol w:w="1497"/>
        <w:gridCol w:w="1552"/>
        <w:gridCol w:w="1107"/>
        <w:gridCol w:w="1798"/>
      </w:tblGrid>
      <w:tr w:rsidR="006B51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3" w:name="block-20030807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2169"/>
        <w:gridCol w:w="824"/>
        <w:gridCol w:w="1571"/>
        <w:gridCol w:w="1628"/>
        <w:gridCol w:w="1158"/>
        <w:gridCol w:w="1888"/>
      </w:tblGrid>
      <w:tr w:rsidR="006B517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поделочных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4" w:name="block-20030804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340"/>
        <w:gridCol w:w="808"/>
        <w:gridCol w:w="1535"/>
        <w:gridCol w:w="1591"/>
        <w:gridCol w:w="1133"/>
        <w:gridCol w:w="1843"/>
      </w:tblGrid>
      <w:tr w:rsidR="006B51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5" w:name="block-20030808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2474"/>
        <w:gridCol w:w="795"/>
        <w:gridCol w:w="1506"/>
        <w:gridCol w:w="1561"/>
        <w:gridCol w:w="1113"/>
        <w:gridCol w:w="1808"/>
      </w:tblGrid>
      <w:tr w:rsidR="006B51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Выполнение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6" w:name="block-20030809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2474"/>
        <w:gridCol w:w="795"/>
        <w:gridCol w:w="1506"/>
        <w:gridCol w:w="1561"/>
        <w:gridCol w:w="1113"/>
        <w:gridCol w:w="1808"/>
      </w:tblGrid>
      <w:tr w:rsidR="006B51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7" w:name="block-20030810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2474"/>
        <w:gridCol w:w="795"/>
        <w:gridCol w:w="1506"/>
        <w:gridCol w:w="1561"/>
        <w:gridCol w:w="1113"/>
        <w:gridCol w:w="1808"/>
      </w:tblGrid>
      <w:tr w:rsidR="006B517E" w:rsidTr="00DD0C57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2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 w:rsidTr="00DD0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НАУЧНЫЙ</w:t>
      </w:r>
      <w:proofErr w:type="gramEnd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ОБШЕКУЛЬТУРНЫЙ И ОБРАЗОВАТЕЛЬНЫЙ КОНТЕНТ ТЕХНОЛОГИИ </w:t>
      </w:r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  <w:proofErr w:type="gramEnd"/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ХХ веке сущность технологии была осмыслена в различных плоскостях: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исследованы социальные аспекты технологии.</w:t>
      </w:r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структура человеческой деятельности — в ней важнейшую роль стал играть информационный фактор.</w:t>
      </w:r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Исключительно значимыми оказались социальные последствия внедрения </w:t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ИТ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ИКТ, которые послужили базой разработки и широкого распространения социальных сетей и процесса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информации в важнейшую экономическую категорию, быстрое развитие информационного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ЦЕЛИ И ЗАДАЧИ ИЗУЧЕНИЯ ПРЕДМЕТНОЙ ОБЛАСТИ «ТЕХНОЛОГИЯ» В ОСНОВНОМ ОБЩЕМ ОБРАЗОВАНИИ</w:t>
      </w:r>
    </w:p>
    <w:p w:rsidR="00DD0C57" w:rsidRPr="00DD0C57" w:rsidRDefault="00DD0C57" w:rsidP="00DD0C57">
      <w:pPr>
        <w:spacing w:after="1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Основной </w:t>
      </w: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целью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Задачами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курса технологии являются: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инструментов и программных сервисов, а также когнитивных инструментов и технологий;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proofErr w:type="gramEnd"/>
    </w:p>
    <w:p w:rsidR="00DD0C57" w:rsidRPr="00DD0C57" w:rsidRDefault="00DD0C57" w:rsidP="00DD0C57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других предметах.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понятийное знание, которое складывается из набора понятий, характеризующих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данную предметную область;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методологическое знание — знание общих закономерностей изучаемых явлений и процессов.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технологизация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этом возможны следующие уровни освоения технологии: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уровень представления;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уровень пользователя;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когнитивно-продуктивный уровень (создание технологий);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практически вся современная профессиональная деятельность, включая ручной труд,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</w:t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—и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нформационно-когнитивных, нацеленных на освоение учащимися знаний, на развитии умения учиться.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ОБЩАЯ ХАРАКТЕРИСТИКА УЧЕБНОГО ПРЕДМЕТА «ТЕХНОЛОГИЯ»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Современный курс технологии построен по модульному принципу.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D0C57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Модуль «Производство и технология»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8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 xml:space="preserve">Особенностью современной техно 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востребованных в профессиональной сфере технологий 4-й промышленной революции.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D0C57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Модуль «Технологии обработки материалов и пищевых продуктов»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 данном модуле на конкретных примерах показана реализация общих положений,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МЕСТО УЧЕБНОГО ПРЕДМЕТА «ТЕХНОЛОГИЯ» В УЧЕБНОМ ПЛАНЕ.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СОДЕРЖАНИЕ УЧЕБНОГО ПРЕДМЕТА 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ИНВАРИАНТНЫЕ МОДУЛИ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Вводное занятие. Введение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Инструктаж по технике безопасности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Преобразующая деятельность человека и технологии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Проектная деятельность и проектная культура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Основные понятия о машинах, механизмах, деталях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Техническое конструирование и моделирование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Столярно-механическая мастерская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дерева и древесины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Пиломатериалы и искусственные древесные материалы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Технологический процесс конструирования изделий из древесины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Разметка, пиление и отделка заготовок из древесины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Строгание, сверление и соединение заготовок из древесины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Слесарно-механическая мастерская. Разметка заготовок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Приемы работы с проволокой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Приемы работы с тонколистовыми металлами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Устройство сверлильных станков. Приемы работы на настольном сверлильном станке 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Технологический процесс сборки деталей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Значения цвета в изделиях декоративно-прикладного творчества. Композиция. Орнамент.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Художественное выжигание 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Домовая пропильная резьба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Вышивание. Технология выполнения отделки изделий вышивкой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Узелковый батик. Технология отделки изделий в технике узелкового батика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Промышленные и производственные технологии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Технологии машиностроения и технологии получения материалов с заданными свойствами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Источники и потребители электрической энергии. Понятие об электрическом токе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Электрическая цепь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Роботы. Понятие о принципах работы роботов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Электроника в робототехнике. Знакомство с логикой 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Индивидуальные и коллективные творческие проекты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Образцы объектов труда для творческих проектов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Творческий проект «Приспособления для распиливания»</w:t>
      </w: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Творческий проект «Модель спортивного автомобиля»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Патриотическое воспитание: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Гражданское и духовно-нравственное воспитание: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осознание важности морально-этических принципов в деятельности, связанной с реализацией технологий;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  <w:proofErr w:type="gramEnd"/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Эстетическое воспитание: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восприятие эстетических каче</w:t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ств пр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едметов труда;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умение создавать эстетически значимые изделия из различных материалов.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Ценности научного познания и практической деятельности: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осознание ценности науки как фундамента технологий;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развитие интереса к исследовательской деятельности, реализации на практике достижений науки.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 xml:space="preserve">Формирование культуры здоровья и эмоционального благополучия: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умение распознавать информационные угрозы и осуществлять защиту личности от этих угроз.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Трудовое воспитание: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Экологическое воспитание: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воспитание бережного отношения к окружающей среде, понимание необходимости соблюдения баланса между природой и техно сферой;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осознание пределов преобразовательной деятельности человека.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Овладение универсальными познавательными действиями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Базовые логические действия: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и характеризовать существенные признаки природных и рукотворных объектов;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устанавливать существенный признак классификации, основание для обобщения и сравнения;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выявлять причинно-следственные связи при изучении природных явлений и процессов, а также процессов, происходящих в техно сфере;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Базовые исследовательские действия: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использовать вопросы как исследовательский инструмент познания;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формировать запросы к информационной системе с целью получения необходимой информации;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оценивать полноту, достоверность и актуальность полученной информации;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опытным путём изучать свойства различных материалов;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величинами;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строить и оценивать модели объектов, явлений и процессов;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уметь создавать, применять и преобразовывать знаки и символы, модели и схемы для решения учебных и познавательных задач;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уметь оценивать правильность выполнения учебной задачи, собственные возможности её решения;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прогнозировать поведение технической системы, в том числе с учётом синергетических эффектов.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Работа с информацией: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владеть начальными навыками работы с «большими данными»;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владеть технологией трансформации данных в информацию, информации в знания.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Овладение универсальными учебными регулятивными действиями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Самоорганизация: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предложенных условий и требований, корректировать свои действия в соответствии с изменяющейся ситуацией;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делать выбор и брать ответственность за решение.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Самоконтроль (рефлексия):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давать адекватную оценку ситуации и предлагать план её изменения;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объяснять причины достижения (не достижения) результатов преобразовательной деятельности;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вносить необходимые коррективы в деятельность по решению задачи или по осуществлению проекта;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Принятие себя и других: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Овладение универсальными коммуникативными действиями.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Общение: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в ходе совместного решения задачи с использованием облачных сервисов;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>в ходе общения с представителями других культур, в частности в социальных сетях.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Совместная деятельность: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понимать и использовать преимущества командной работы при реализации учебного проекта;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уметь адекватно интерпретировать высказывания собеседника — участника совместной деятельности;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Модуль «Производство и технология»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характеризовать роль техники и технологий для прогрессивного развития общества;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характеризовать роль техники и технологий в цифровом социуме;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 xml:space="preserve">выявлять причины и последствия развития техники и технологий;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характеризовать виды современных технологий и определять перспективы их развития;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уметь строить учебную и практическую деятельность в соответствии со структурой технологии: этапами, операциями, действиями;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научиться конструировать, оценивать и использовать модели в познавательной и практической деятельности;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организовывать рабочее место в соответствии с требованиями безопасности;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соблюдать правила безопасности;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использовать различные материалы (древесина, металлы и сплавы, полимеры, текстиль,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сельскохозяйственная продукция);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Модуль «Технология обработки материалов и пищевых продуктов»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характеризовать познавательную и преобразовательную деятельность человека;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соблюдать правила безопасности;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организовывать рабочее место в соответствии с требованиями безопасности;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классифицировать и характеризовать инструменты, приспособления и технологическое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оборудование;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активно использовать знания, полученные при изучении других учебных предметов, и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сформированные универсальные учебные действия;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использовать инструменты, приспособления и технологическое оборудование;</w:t>
      </w:r>
      <w:proofErr w:type="gramEnd"/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характеризовать технологические операции ручной обработки конструкционных материалов; </w:t>
      </w:r>
      <w:r w:rsidRPr="00DD0C57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применять ручные технологии обработ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ки конструкционных материалов; </w:t>
      </w: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Поурочное планирование (5 класс)</w:t>
      </w: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510"/>
        <w:gridCol w:w="3230"/>
        <w:gridCol w:w="866"/>
        <w:gridCol w:w="1590"/>
        <w:gridCol w:w="3976"/>
      </w:tblGrid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Введение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Преобразующая деятельность человека и технологии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https://resh.edu.ru/subject/lesson/663/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о машинах, механизмах, деталях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конструирование и моделирование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Столярно-механическая мастерская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дерева и древесины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Пиломатериалы и искусственные древесные материалы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047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конструирования изделий из древесины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Разметка, пиление и отделка заготовок из древесины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Строгание, сверление и соединение заготовок из древесины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Слесарно-механическая мастерская. Разметка заготовок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работы с проволокой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работы с тонколистовыми металлами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сверлильных станков. Приемы работы на настольном сверлильном станке 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сборки деталей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047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цвета в изделиях </w:t>
            </w: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декоративно-прикладного творчества. Композиция. Орнамент.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Художественное выжигание 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Домовая пропильная резьба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Вышивание. Технология выполнения отделки изделий вышивкой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Узелковый батик. Технология отделки изделий в технике узелкового батика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Промышленные и производственные технологии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машиностроения и технологии получения материалов с заданными свойствами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Электрическая цепь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Роботы. Понятие о принципах работы роботов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047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Электроника в робототехнике. Знакомство с логикой 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творческие проекты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Образцы объектов труда для творческих проектов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проект «Приспособления для </w:t>
            </w: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распиливания»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«Модель спортивного автомобиля»</w:t>
            </w:r>
          </w:p>
        </w:tc>
        <w:tc>
          <w:tcPr>
            <w:tcW w:w="90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406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4616" w:type="dxa"/>
            <w:gridSpan w:val="3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Календарно-тематическое планирование по технологии 2023-2024 учебный год (5 класс)</w:t>
      </w:r>
    </w:p>
    <w:tbl>
      <w:tblPr>
        <w:tblStyle w:val="11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3"/>
        <w:gridCol w:w="1417"/>
        <w:gridCol w:w="992"/>
        <w:gridCol w:w="1588"/>
      </w:tblGrid>
      <w:tr w:rsidR="00DD0C57" w:rsidRPr="00DD0C57" w:rsidTr="00C159F5">
        <w:trPr>
          <w:trHeight w:val="468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 ресурсы</w:t>
            </w: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Введение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Преобразующая деятельность человека и технологии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конструирование и моделирование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Столярно-механическая мастерская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дерева и древесины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Пиломатериалы и искусственные древесные материалы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конструирования изделий из древесины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Разметка, пиление и отделка заготовок из древесины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Строгание, сверление и соединение заготовок из древесины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Слесарно-механическая мастерская. Разметка заготовок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работы с проволокой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работы с тонколистовыми металлами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сверлильных станков. Приемы работы на настольном сверлильном станке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сборки деталей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цвета в изделиях декоративно-прикладного творчества. Композиция. Орнамент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выжигание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Домовая пропильная резьба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Вышивание. Технология выполнения отделки изделий вышивкой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Узелковый батик. Технология отделки изделий в технике узелкового батика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Промышленные и производственные технологии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80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машиностроения и технологии получения материалов с заданными свойствами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Электрическая цепь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Роботы. Понятие о принципах работы роботов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Электроника в робототехнике. Знакомство с логикой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творческие проекты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Образцы объектов труда для творческих проектов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28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«Приспособления для распиливания»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«Модель спортивного автомобиля»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C57" w:rsidRPr="00DD0C57" w:rsidTr="00C159F5">
        <w:trPr>
          <w:gridAfter w:val="1"/>
          <w:wAfter w:w="1588" w:type="dxa"/>
          <w:trHeight w:val="406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0C57" w:rsidRPr="00DD0C57" w:rsidTr="00C159F5">
        <w:trPr>
          <w:gridAfter w:val="2"/>
          <w:wAfter w:w="2580" w:type="dxa"/>
          <w:trHeight w:val="406"/>
        </w:trPr>
        <w:tc>
          <w:tcPr>
            <w:tcW w:w="568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993" w:type="dxa"/>
          </w:tcPr>
          <w:p w:rsidR="00DD0C57" w:rsidRPr="00DD0C57" w:rsidRDefault="00DD0C57" w:rsidP="00DD0C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D0C57" w:rsidRPr="00DD0C57" w:rsidRDefault="00DD0C57" w:rsidP="00DD0C5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DD0C57" w:rsidRPr="00DD0C57" w:rsidRDefault="00DD0C57" w:rsidP="00DD0C5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ru-RU"/>
        </w:rPr>
      </w:pPr>
      <w:r w:rsidRPr="00DD0C57">
        <w:rPr>
          <w:rFonts w:ascii="Times New Roman" w:eastAsia="Calibri" w:hAnsi="Times New Roman" w:cs="Times New Roman"/>
          <w:b/>
          <w:bCs/>
          <w:sz w:val="24"/>
          <w:szCs w:val="28"/>
          <w:lang w:val="ru-RU"/>
        </w:rPr>
        <w:t>Содержание учебного предмета</w:t>
      </w:r>
    </w:p>
    <w:p w:rsidR="00DD0C57" w:rsidRPr="00DD0C57" w:rsidRDefault="00DD0C57" w:rsidP="00DD0C5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ru-RU"/>
        </w:rPr>
      </w:pPr>
      <w:r w:rsidRPr="00DD0C57">
        <w:rPr>
          <w:rFonts w:ascii="Times New Roman" w:eastAsia="Calibri" w:hAnsi="Times New Roman" w:cs="Times New Roman"/>
          <w:b/>
          <w:bCs/>
          <w:sz w:val="24"/>
          <w:szCs w:val="28"/>
          <w:lang w:val="ru-RU"/>
        </w:rPr>
        <w:t>(6 класс)</w:t>
      </w:r>
    </w:p>
    <w:tbl>
      <w:tblPr>
        <w:tblStyle w:val="21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7307"/>
        <w:gridCol w:w="1617"/>
      </w:tblGrid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возведения зданий и сооружений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содержание зданий и сооружений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Энергетическое обеспечение зданий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Энергосбережение в быту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в сфере быта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Планировка помещений жилого дома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Освещение жилого помещения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жилища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159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система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система как средство для удовлетворения потребностей человека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Системы автоматического управления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Техническая система и ее элементы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функций технических систем 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анализ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Моделирование механизмов технических систем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159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Свойства конструкционных материалов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размеров деталей с помощью штангенциркуля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карта – основной документ для изготовления деталей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соединения деталей из древесины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изготовления цилиндрических и конических деталей из древесины ручным инструментом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токарного станка для обработки древесины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обработки древесины на токарном станке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резания металла и пластмассы слесарной ножовкой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опиливания заготовок из металла и пластмассы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159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сверления заготовок на настольном сверлильном станке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отделки изделий из древесины, металла, и пластмассы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творческого проекта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 условной стоимости материалов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Окончательный контроль проекта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52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07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информации, использованные при изготовлении проекта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c>
          <w:tcPr>
            <w:tcW w:w="8159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c>
          <w:tcPr>
            <w:tcW w:w="8159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61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DD0C57" w:rsidRPr="00DD0C57" w:rsidRDefault="00DD0C57" w:rsidP="00DD0C5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DD0C57" w:rsidRPr="00DD0C57" w:rsidRDefault="00DD0C57" w:rsidP="00DD0C57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Календарно-тематическое планирование по технологии 2023-2024 учебный год</w:t>
      </w:r>
    </w:p>
    <w:p w:rsidR="00DD0C57" w:rsidRPr="00DD0C57" w:rsidRDefault="00DD0C57" w:rsidP="00DD0C5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D0C5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(6 класс)</w:t>
      </w:r>
    </w:p>
    <w:tbl>
      <w:tblPr>
        <w:tblStyle w:val="2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995"/>
        <w:gridCol w:w="1242"/>
        <w:gridCol w:w="1292"/>
        <w:gridCol w:w="1537"/>
      </w:tblGrid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возведения зданий и сооружений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содержание зданий и сооружений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Энергетическое обеспечение зданий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Энергосбережение в быту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в сфере быта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Планировка помещений жилого дома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Освещение жилого помещения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жилища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705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система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система как средство для удовлетворения потребностей человека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Системы автоматического управления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Техническая система и ее элементы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функций технических систем 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анализ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Моделирование механизмов технических систем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705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Свойства конструкционных материалов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размеров деталей с помощью штангенциркуля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карта – основной документ для изготовления деталей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соединения деталей из древесины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изготовления цилиндрических и конических деталей из древесины ручным инструментом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токарного станка для обработки древесины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обработки древесины на токарном станке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резания металла и пластмассы слесарной ножовкой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опиливания заготовок из металла и пластмассы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705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сверления заготовок на настольном сверлильном станке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отделки изделий из древесины, металла, и пластмассы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творческого проекта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 условной стоимости материалов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Окончательный контроль проекта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710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5" w:type="dxa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информации, использованные при изготовлении проекта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705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705" w:type="dxa"/>
            <w:gridSpan w:val="2"/>
          </w:tcPr>
          <w:p w:rsidR="00DD0C57" w:rsidRPr="00DD0C57" w:rsidRDefault="00DD0C57" w:rsidP="00DD0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24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92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DD0C57" w:rsidRPr="00DD0C57" w:rsidRDefault="00DD0C57" w:rsidP="00DD0C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0C57" w:rsidRPr="00DD0C57" w:rsidRDefault="00DD0C57" w:rsidP="00DD0C57">
      <w:pPr>
        <w:spacing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Содержание учебного предмета</w:t>
      </w:r>
    </w:p>
    <w:p w:rsidR="00DD0C57" w:rsidRPr="00DD0C57" w:rsidRDefault="00DD0C57" w:rsidP="00DD0C57">
      <w:pPr>
        <w:spacing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(7 класс)</w:t>
      </w:r>
    </w:p>
    <w:tbl>
      <w:tblPr>
        <w:tblStyle w:val="31"/>
        <w:tblW w:w="0" w:type="auto"/>
        <w:tblInd w:w="-5" w:type="dxa"/>
        <w:tblLook w:val="04A0" w:firstRow="1" w:lastRow="0" w:firstColumn="1" w:lastColumn="0" w:noHBand="0" w:noVBand="1"/>
      </w:tblPr>
      <w:tblGrid>
        <w:gridCol w:w="684"/>
        <w:gridCol w:w="7201"/>
        <w:gridCol w:w="1499"/>
      </w:tblGrid>
      <w:tr w:rsidR="00DD0C57" w:rsidRPr="00DD0C57" w:rsidTr="00C159F5">
        <w:trPr>
          <w:trHeight w:val="40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правил техники безопасности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изготовления изделий из порошков (порошковая металлургия)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Пластики и керамика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209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Композитные материалы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нанесения защитных и декоративных покрытий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информационных технологий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трехмерное проектирование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изделий на станках с ЧПУ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7885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на транспорте. Виды транспорта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Транспортная логистика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транспорта. Влияние транспорта на окружающую среду.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209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производства в легкой промышленности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производства в пищевой промышленности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7885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Отклонения и допуски на размеры деталей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Технологическая документация для изготовления изделий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209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шипового соединения деталей из древесины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соединения деталей из древесины шкантами и шурупами в нагель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наружных фасонных поверхностей деталей из древесины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209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токарно-винторезного станка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397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заготовок на токарно-винторезном станке ТВ-6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нарезания резьбы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7885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D0C57" w:rsidRPr="00DD0C57" w:rsidTr="00C159F5">
        <w:trPr>
          <w:trHeight w:val="209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настольного горизонтально – фрезерного станка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Мозаика 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изготовления мозаичных наборов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 с металлическим контуром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Резьба по дереву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резьбы по дереву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0C57" w:rsidRPr="00DD0C57" w:rsidTr="00C159F5">
        <w:trPr>
          <w:trHeight w:val="198"/>
        </w:trPr>
        <w:tc>
          <w:tcPr>
            <w:tcW w:w="68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201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проекты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D0C57" w:rsidRPr="00DD0C57" w:rsidTr="00C159F5">
        <w:trPr>
          <w:trHeight w:val="198"/>
        </w:trPr>
        <w:tc>
          <w:tcPr>
            <w:tcW w:w="7885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D0C57" w:rsidRPr="00DD0C57" w:rsidTr="00C159F5">
        <w:trPr>
          <w:trHeight w:val="209"/>
        </w:trPr>
        <w:tc>
          <w:tcPr>
            <w:tcW w:w="7885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49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DD0C57" w:rsidRPr="00DD0C57" w:rsidRDefault="00DD0C57" w:rsidP="00DD0C57">
      <w:pPr>
        <w:spacing w:line="240" w:lineRule="auto"/>
        <w:ind w:left="128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Содержание учебного предмета</w:t>
      </w:r>
    </w:p>
    <w:p w:rsidR="00DD0C57" w:rsidRPr="00DD0C57" w:rsidRDefault="00DD0C57" w:rsidP="00DD0C57">
      <w:pPr>
        <w:spacing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(8 класс)</w:t>
      </w:r>
    </w:p>
    <w:tbl>
      <w:tblPr>
        <w:tblStyle w:val="31"/>
        <w:tblW w:w="0" w:type="auto"/>
        <w:tblInd w:w="-5" w:type="dxa"/>
        <w:tblLook w:val="04A0" w:firstRow="1" w:lastRow="0" w:firstColumn="1" w:lastColumn="0" w:noHBand="0" w:noVBand="1"/>
      </w:tblPr>
      <w:tblGrid>
        <w:gridCol w:w="542"/>
        <w:gridCol w:w="7255"/>
        <w:gridCol w:w="1553"/>
      </w:tblGrid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сеть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Бытовые электроосветительные и электронагревательные приборы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точения декоративных изделий из древесины, имеющих внутренние полости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тиснения по фольге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Басма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Декоративные изделия из проволоки (ажурная скульптура)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7797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ИОГО ЗА ЧЕТВЕРТЬ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Просечной</w:t>
            </w:r>
            <w:proofErr w:type="gramEnd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Чеканка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биотехнологии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Сферы применения биотехнологии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разведения животных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социальных технологий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работа. Сфера услуг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работы с общественным мнением</w:t>
            </w:r>
            <w:proofErr w:type="gramStart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оциальные сети как технология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7797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в сфере средств массовой информации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и перспективные медицинские технологии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Генетика и генная инженерия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Нанотехнологии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Электроника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Фотоника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Технологическое развитие цивилизации. Трансфер технологии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обработки материалов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метрологии в современном производстве. Техническое регулирование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рынок труда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7797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профессий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Профессиональные интересы, склонности и способности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при работе бытовыми электроприборами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электронной презентации в программе 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содержание творческого специализированного проекта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542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255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проекты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0C57" w:rsidRPr="00DD0C57" w:rsidTr="00C159F5">
        <w:tc>
          <w:tcPr>
            <w:tcW w:w="7797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0C57" w:rsidRPr="00DD0C57" w:rsidTr="00C159F5">
        <w:tc>
          <w:tcPr>
            <w:tcW w:w="7797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55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D0C57" w:rsidRP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48" w:name="_GoBack"/>
      <w:bookmarkEnd w:id="48"/>
    </w:p>
    <w:p w:rsidR="00DD0C57" w:rsidRP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Календарно-тематическое планирование по технологии 2023-2024 учебный год </w:t>
      </w:r>
    </w:p>
    <w:p w:rsidR="00DD0C57" w:rsidRPr="00DD0C57" w:rsidRDefault="00DD0C57" w:rsidP="00DD0C5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(7 класс)</w:t>
      </w:r>
    </w:p>
    <w:tbl>
      <w:tblPr>
        <w:tblStyle w:val="31"/>
        <w:tblW w:w="0" w:type="auto"/>
        <w:tblInd w:w="489" w:type="dxa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964"/>
        <w:gridCol w:w="1064"/>
      </w:tblGrid>
      <w:tr w:rsidR="00DD0C57" w:rsidRPr="00DD0C57" w:rsidTr="00C159F5">
        <w:trPr>
          <w:trHeight w:val="40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правил техники безопасности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изготовления изделий из порошков (порошковая металлургия)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Пластики и керамика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Композитные материалы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нанесения защитных и декоративных покрытий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информационных технологий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трехмерное проектирование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изделий на станках с ЧПУ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5529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Технологии на транспорте. Виды </w:t>
            </w: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Транспортная логистика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транспорта. Влияние транспорта на окружающую среду.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производства в легкой промышленности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производства в пищевой промышленности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5529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Отклонения и допуски на размеры деталей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Технологическая документация для изготовления изделий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шипового соединения деталей из древесины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соединения деталей из древесины шкантами и шурупами в нагель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наружных фасонных поверхностей деталей из древесины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токарно-винторезного станка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397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заготовок на токарно-винторезном станке ТВ-6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нарезания резьбы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5529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настольного горизонтально – фрезерного станка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Мозаика 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изготовления мозаичных наборов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 с металлическим контуром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Резьба по дереву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резьбы по дереву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709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</w:t>
            </w:r>
            <w:proofErr w:type="gramEnd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проекты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198"/>
        </w:trPr>
        <w:tc>
          <w:tcPr>
            <w:tcW w:w="5529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rPr>
          <w:trHeight w:val="209"/>
        </w:trPr>
        <w:tc>
          <w:tcPr>
            <w:tcW w:w="5529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D0C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Календарно-тематическое планирование по технологии 2023-2024 учебный год (8 класс)</w:t>
      </w:r>
    </w:p>
    <w:tbl>
      <w:tblPr>
        <w:tblStyle w:val="31"/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567"/>
        <w:gridCol w:w="5094"/>
        <w:gridCol w:w="1144"/>
        <w:gridCol w:w="1383"/>
        <w:gridCol w:w="1418"/>
      </w:tblGrid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сеть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Бытовые электроосветительные и электронагревательные приборы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точения декоративных изделий из древесины, имеющих внутренние полости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тиснения по фольге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Басма 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Декоративные изделия из проволоки (ажурная скульптура из металла)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61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ИОГО ЗА ЧЕТВЕРТЬ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Просечной</w:t>
            </w:r>
            <w:proofErr w:type="gramEnd"/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Чеканка 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биотехнологии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Сферы применения биотехнологий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разведения животных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социальных технологий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работа. Сфера услуг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работы с общественным мнением. Социальные сети как технология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61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в сфере средств массовой информации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и перспективные медицинские технологии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Генетика и генная инженерия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Нанотехнологии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Электроника 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Фотоника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Технологическое развитие цивилизации. Инновационные предприятия.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обработки материалов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Роль метрологии в современном производстве. Техническое регулирование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рынок труда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61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профессий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интересы, склонности и способности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электронной презентации в программе 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содержание творческого специализированного проекта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Электроэнергетика будущего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7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94" w:type="dxa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проекты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61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C57" w:rsidRPr="00DD0C57" w:rsidTr="00C159F5">
        <w:tc>
          <w:tcPr>
            <w:tcW w:w="5661" w:type="dxa"/>
            <w:gridSpan w:val="2"/>
          </w:tcPr>
          <w:p w:rsidR="00DD0C57" w:rsidRPr="00DD0C57" w:rsidRDefault="00DD0C57" w:rsidP="00DD0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144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83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C57" w:rsidRPr="00DD0C57" w:rsidRDefault="00DD0C57" w:rsidP="00DD0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0C57" w:rsidRPr="00DD0C57" w:rsidRDefault="00DD0C57" w:rsidP="00DD0C5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D0C57" w:rsidRPr="00DD0C57" w:rsidRDefault="00DD0C57" w:rsidP="00DD0C5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B517E" w:rsidRDefault="006B517E">
      <w:pPr>
        <w:sectPr w:rsidR="006B517E" w:rsidSect="00DD0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Pr="00DD0C57" w:rsidRDefault="006B517E">
      <w:pPr>
        <w:rPr>
          <w:lang w:val="ru-RU"/>
        </w:rPr>
        <w:sectPr w:rsidR="006B517E" w:rsidRPr="00DD0C57">
          <w:pgSz w:w="11906" w:h="16383"/>
          <w:pgMar w:top="1134" w:right="850" w:bottom="1134" w:left="1701" w:header="720" w:footer="720" w:gutter="0"/>
          <w:cols w:space="720"/>
        </w:sectPr>
      </w:pPr>
      <w:bookmarkStart w:id="49" w:name="block-20030812"/>
      <w:bookmarkEnd w:id="47"/>
    </w:p>
    <w:bookmarkEnd w:id="49"/>
    <w:p w:rsidR="009A2E8D" w:rsidRDefault="009A2E8D"/>
    <w:sectPr w:rsidR="009A2E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517E"/>
    <w:rsid w:val="006B517E"/>
    <w:rsid w:val="009A2E8D"/>
    <w:rsid w:val="00C70EEF"/>
    <w:rsid w:val="00DD0C57"/>
    <w:rsid w:val="00E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rsid w:val="00DD0C5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DD0C5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DD0C5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D0F4-4D94-4D0A-8686-E97F047D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131</Pages>
  <Words>19749</Words>
  <Characters>112570</Characters>
  <Application>Microsoft Office Word</Application>
  <DocSecurity>0</DocSecurity>
  <Lines>938</Lines>
  <Paragraphs>264</Paragraphs>
  <ScaleCrop>false</ScaleCrop>
  <Company>SPecialiST RePack</Company>
  <LinksUpToDate>false</LinksUpToDate>
  <CharactersWithSpaces>132055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ЗамУВР</cp:lastModifiedBy>
  <cp:revision>6</cp:revision>
  <dcterms:created xsi:type="dcterms:W3CDTF">2023-09-19T08:23:00Z</dcterms:created>
  <dcterms:modified xsi:type="dcterms:W3CDTF">2023-10-07T03:14:00Z</dcterms:modified>
</cp:coreProperties>
</file>