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C3" w:rsidRDefault="0071730E" w:rsidP="005A1B9C">
      <w:pPr>
        <w:pStyle w:val="1"/>
        <w:spacing w:before="74"/>
        <w:ind w:left="4706" w:right="4689"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1F02D9" wp14:editId="46BD1F44">
                <wp:simplePos x="0" y="0"/>
                <wp:positionH relativeFrom="column">
                  <wp:posOffset>-514985</wp:posOffset>
                </wp:positionH>
                <wp:positionV relativeFrom="paragraph">
                  <wp:posOffset>-226060</wp:posOffset>
                </wp:positionV>
                <wp:extent cx="3712845" cy="2734945"/>
                <wp:effectExtent l="0" t="0" r="1905" b="825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2845" cy="273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1C3" w:rsidRPr="007A2E93" w:rsidRDefault="008761C3" w:rsidP="007A2E93">
                            <w:pPr>
                              <w:rPr>
                                <w:b/>
                              </w:rPr>
                            </w:pPr>
                            <w:r w:rsidRPr="007A2E93">
                              <w:rPr>
                                <w:b/>
                              </w:rPr>
                              <w:t>ПРИНЯТО:</w:t>
                            </w:r>
                          </w:p>
                          <w:p w:rsidR="008761C3" w:rsidRPr="007A2E93" w:rsidRDefault="008761C3" w:rsidP="007A2E93">
                            <w:r w:rsidRPr="007A2E93">
                              <w:t>на Педагогическом совете</w:t>
                            </w:r>
                          </w:p>
                          <w:p w:rsidR="008761C3" w:rsidRPr="007A2E93" w:rsidRDefault="008761C3" w:rsidP="007A2E93">
                            <w:r w:rsidRPr="007A2E93">
                              <w:t xml:space="preserve">МБОУ </w:t>
                            </w:r>
                            <w:proofErr w:type="spellStart"/>
                            <w:r w:rsidRPr="007A2E93">
                              <w:t>Сукпакской</w:t>
                            </w:r>
                            <w:proofErr w:type="spellEnd"/>
                            <w:r w:rsidRPr="007A2E93">
                              <w:t xml:space="preserve"> СОШ  им. </w:t>
                            </w:r>
                            <w:proofErr w:type="spellStart"/>
                            <w:r w:rsidRPr="007A2E93">
                              <w:t>Б.И.Араптана</w:t>
                            </w:r>
                            <w:proofErr w:type="spellEnd"/>
                          </w:p>
                          <w:p w:rsidR="008761C3" w:rsidRPr="007A2E93" w:rsidRDefault="008761C3" w:rsidP="007A2E93">
                            <w:r w:rsidRPr="007A2E93">
                              <w:t>Протокол №____от_____._______.202__г.</w:t>
                            </w:r>
                          </w:p>
                          <w:p w:rsidR="008761C3" w:rsidRPr="007A2E93" w:rsidRDefault="008761C3" w:rsidP="007A2E93"/>
                          <w:p w:rsidR="008761C3" w:rsidRPr="007A2E93" w:rsidRDefault="008761C3" w:rsidP="007A2E93"/>
                          <w:p w:rsidR="008761C3" w:rsidRPr="007A2E93" w:rsidRDefault="008761C3" w:rsidP="007A2E93">
                            <w:pPr>
                              <w:rPr>
                                <w:b/>
                              </w:rPr>
                            </w:pPr>
                            <w:r w:rsidRPr="007A2E93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8761C3" w:rsidRPr="007A2E93" w:rsidRDefault="008761C3" w:rsidP="007A2E93">
                            <w:r w:rsidRPr="007A2E93">
                              <w:t xml:space="preserve">Советом </w:t>
                            </w:r>
                            <w:proofErr w:type="gramStart"/>
                            <w:r w:rsidRPr="007A2E93">
                              <w:t>обучающихся</w:t>
                            </w:r>
                            <w:proofErr w:type="gramEnd"/>
                            <w:r w:rsidRPr="007A2E93">
                              <w:t xml:space="preserve"> МБОУ </w:t>
                            </w:r>
                            <w:proofErr w:type="spellStart"/>
                            <w:r w:rsidRPr="007A2E93">
                              <w:t>Сукпакская</w:t>
                            </w:r>
                            <w:proofErr w:type="spellEnd"/>
                            <w:r w:rsidRPr="007A2E93">
                              <w:t xml:space="preserve"> СОШ им. </w:t>
                            </w:r>
                            <w:proofErr w:type="spellStart"/>
                            <w:r w:rsidRPr="007A2E93">
                              <w:t>Б.И.Араптана</w:t>
                            </w:r>
                            <w:proofErr w:type="spellEnd"/>
                          </w:p>
                          <w:p w:rsidR="008761C3" w:rsidRPr="007A2E93" w:rsidRDefault="008761C3" w:rsidP="007A2E93">
                            <w:proofErr w:type="spellStart"/>
                            <w:r w:rsidRPr="007A2E93">
                              <w:t>Пртокол</w:t>
                            </w:r>
                            <w:proofErr w:type="spellEnd"/>
                            <w:r w:rsidRPr="007A2E93">
                              <w:t xml:space="preserve"> №2: от 06.12.2023г</w:t>
                            </w:r>
                          </w:p>
                          <w:p w:rsidR="008761C3" w:rsidRPr="007A2E93" w:rsidRDefault="008761C3" w:rsidP="007A2E93"/>
                          <w:p w:rsidR="008761C3" w:rsidRPr="007A2E93" w:rsidRDefault="008761C3" w:rsidP="007A2E93"/>
                          <w:p w:rsidR="008761C3" w:rsidRPr="007A2E93" w:rsidRDefault="008761C3" w:rsidP="007A2E93">
                            <w:pPr>
                              <w:rPr>
                                <w:b/>
                              </w:rPr>
                            </w:pPr>
                            <w:r w:rsidRPr="007A2E93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8761C3" w:rsidRPr="007A2E93" w:rsidRDefault="008761C3" w:rsidP="007A2E93">
                            <w:proofErr w:type="spellStart"/>
                            <w:r w:rsidRPr="007A2E93">
                              <w:t>Родкомитетом</w:t>
                            </w:r>
                            <w:proofErr w:type="spellEnd"/>
                            <w:r w:rsidRPr="007A2E93">
                              <w:t xml:space="preserve"> МБОУ </w:t>
                            </w:r>
                            <w:proofErr w:type="spellStart"/>
                            <w:r w:rsidRPr="007A2E93">
                              <w:t>сукпакская</w:t>
                            </w:r>
                            <w:proofErr w:type="spellEnd"/>
                            <w:r w:rsidRPr="007A2E93">
                              <w:t xml:space="preserve"> СОШ им. </w:t>
                            </w:r>
                            <w:proofErr w:type="spellStart"/>
                            <w:r w:rsidRPr="007A2E93">
                              <w:t>Б.И.Араптана</w:t>
                            </w:r>
                            <w:proofErr w:type="spellEnd"/>
                          </w:p>
                          <w:p w:rsidR="008761C3" w:rsidRPr="007A2E93" w:rsidRDefault="008761C3" w:rsidP="007A2E93">
                            <w:proofErr w:type="spellStart"/>
                            <w:r w:rsidRPr="007A2E93">
                              <w:t>Пртокол</w:t>
                            </w:r>
                            <w:proofErr w:type="spellEnd"/>
                            <w:r w:rsidRPr="007A2E93">
                              <w:t xml:space="preserve"> 3 от 06.12.2023г</w:t>
                            </w:r>
                          </w:p>
                          <w:p w:rsidR="008761C3" w:rsidRDefault="008761C3" w:rsidP="007A2E93"/>
                          <w:p w:rsidR="008761C3" w:rsidRPr="00E60C50" w:rsidRDefault="008761C3" w:rsidP="007A2E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40.55pt;margin-top:-17.8pt;width:292.35pt;height:21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" stroked="f">
                <v:textbox>
                  <w:txbxContent>
                    <w:p w:rsidR="008761C3" w:rsidRPr="007A2E93" w:rsidRDefault="008761C3" w:rsidP="007A2E93">
                      <w:pPr>
                        <w:rPr>
                          <w:b/>
                        </w:rPr>
                      </w:pPr>
                      <w:r w:rsidRPr="007A2E93">
                        <w:rPr>
                          <w:b/>
                        </w:rPr>
                        <w:t>ПРИНЯТО:</w:t>
                      </w:r>
                    </w:p>
                    <w:p w:rsidR="008761C3" w:rsidRPr="007A2E93" w:rsidRDefault="008761C3" w:rsidP="007A2E93">
                      <w:r w:rsidRPr="007A2E93">
                        <w:t>на Педагогическом совете</w:t>
                      </w:r>
                    </w:p>
                    <w:p w:rsidR="008761C3" w:rsidRPr="007A2E93" w:rsidRDefault="008761C3" w:rsidP="007A2E93">
                      <w:r w:rsidRPr="007A2E93">
                        <w:t xml:space="preserve">МБОУ </w:t>
                      </w:r>
                      <w:proofErr w:type="spellStart"/>
                      <w:r w:rsidRPr="007A2E93">
                        <w:t>Сукпакской</w:t>
                      </w:r>
                      <w:proofErr w:type="spellEnd"/>
                      <w:r w:rsidRPr="007A2E93">
                        <w:t xml:space="preserve"> СОШ  им. </w:t>
                      </w:r>
                      <w:proofErr w:type="spellStart"/>
                      <w:r w:rsidRPr="007A2E93">
                        <w:t>Б.И.Араптана</w:t>
                      </w:r>
                      <w:proofErr w:type="spellEnd"/>
                    </w:p>
                    <w:p w:rsidR="008761C3" w:rsidRPr="007A2E93" w:rsidRDefault="008761C3" w:rsidP="007A2E93">
                      <w:r w:rsidRPr="007A2E93">
                        <w:t>Протокол №____от_____._______.202__г.</w:t>
                      </w:r>
                    </w:p>
                    <w:p w:rsidR="008761C3" w:rsidRPr="007A2E93" w:rsidRDefault="008761C3" w:rsidP="007A2E93"/>
                    <w:p w:rsidR="008761C3" w:rsidRPr="007A2E93" w:rsidRDefault="008761C3" w:rsidP="007A2E93"/>
                    <w:p w:rsidR="008761C3" w:rsidRPr="007A2E93" w:rsidRDefault="008761C3" w:rsidP="007A2E93">
                      <w:pPr>
                        <w:rPr>
                          <w:b/>
                        </w:rPr>
                      </w:pPr>
                      <w:r w:rsidRPr="007A2E93">
                        <w:rPr>
                          <w:b/>
                        </w:rPr>
                        <w:t>СОГЛАСОВАНО:</w:t>
                      </w:r>
                    </w:p>
                    <w:p w:rsidR="008761C3" w:rsidRPr="007A2E93" w:rsidRDefault="008761C3" w:rsidP="007A2E93">
                      <w:r w:rsidRPr="007A2E93">
                        <w:t xml:space="preserve">Советом </w:t>
                      </w:r>
                      <w:proofErr w:type="gramStart"/>
                      <w:r w:rsidRPr="007A2E93">
                        <w:t>обучающихся</w:t>
                      </w:r>
                      <w:proofErr w:type="gramEnd"/>
                      <w:r w:rsidRPr="007A2E93">
                        <w:t xml:space="preserve"> МБОУ </w:t>
                      </w:r>
                      <w:proofErr w:type="spellStart"/>
                      <w:r w:rsidRPr="007A2E93">
                        <w:t>Сукпакская</w:t>
                      </w:r>
                      <w:proofErr w:type="spellEnd"/>
                      <w:r w:rsidRPr="007A2E93">
                        <w:t xml:space="preserve"> СОШ им. </w:t>
                      </w:r>
                      <w:proofErr w:type="spellStart"/>
                      <w:r w:rsidRPr="007A2E93">
                        <w:t>Б.И.Араптана</w:t>
                      </w:r>
                      <w:proofErr w:type="spellEnd"/>
                    </w:p>
                    <w:p w:rsidR="008761C3" w:rsidRPr="007A2E93" w:rsidRDefault="008761C3" w:rsidP="007A2E93">
                      <w:proofErr w:type="spellStart"/>
                      <w:r w:rsidRPr="007A2E93">
                        <w:t>Пртокол</w:t>
                      </w:r>
                      <w:proofErr w:type="spellEnd"/>
                      <w:r w:rsidRPr="007A2E93">
                        <w:t xml:space="preserve"> №2: от 06.12.2023г</w:t>
                      </w:r>
                    </w:p>
                    <w:p w:rsidR="008761C3" w:rsidRPr="007A2E93" w:rsidRDefault="008761C3" w:rsidP="007A2E93"/>
                    <w:p w:rsidR="008761C3" w:rsidRPr="007A2E93" w:rsidRDefault="008761C3" w:rsidP="007A2E93"/>
                    <w:p w:rsidR="008761C3" w:rsidRPr="007A2E93" w:rsidRDefault="008761C3" w:rsidP="007A2E93">
                      <w:pPr>
                        <w:rPr>
                          <w:b/>
                        </w:rPr>
                      </w:pPr>
                      <w:r w:rsidRPr="007A2E93">
                        <w:rPr>
                          <w:b/>
                        </w:rPr>
                        <w:t>СОГЛАСОВАНО:</w:t>
                      </w:r>
                    </w:p>
                    <w:p w:rsidR="008761C3" w:rsidRPr="007A2E93" w:rsidRDefault="008761C3" w:rsidP="007A2E93">
                      <w:proofErr w:type="spellStart"/>
                      <w:r w:rsidRPr="007A2E93">
                        <w:t>Родкомитетом</w:t>
                      </w:r>
                      <w:proofErr w:type="spellEnd"/>
                      <w:r w:rsidRPr="007A2E93">
                        <w:t xml:space="preserve"> МБОУ </w:t>
                      </w:r>
                      <w:proofErr w:type="spellStart"/>
                      <w:r w:rsidRPr="007A2E93">
                        <w:t>сукпакская</w:t>
                      </w:r>
                      <w:proofErr w:type="spellEnd"/>
                      <w:r w:rsidRPr="007A2E93">
                        <w:t xml:space="preserve"> СОШ им. </w:t>
                      </w:r>
                      <w:proofErr w:type="spellStart"/>
                      <w:r w:rsidRPr="007A2E93">
                        <w:t>Б.И.Араптана</w:t>
                      </w:r>
                      <w:proofErr w:type="spellEnd"/>
                    </w:p>
                    <w:p w:rsidR="008761C3" w:rsidRPr="007A2E93" w:rsidRDefault="008761C3" w:rsidP="007A2E93">
                      <w:proofErr w:type="spellStart"/>
                      <w:r w:rsidRPr="007A2E93">
                        <w:t>Пртокол</w:t>
                      </w:r>
                      <w:proofErr w:type="spellEnd"/>
                      <w:r w:rsidRPr="007A2E93">
                        <w:t xml:space="preserve"> 3 от 06.12.2023г</w:t>
                      </w:r>
                    </w:p>
                    <w:p w:rsidR="008761C3" w:rsidRDefault="008761C3" w:rsidP="007A2E93"/>
                    <w:p w:rsidR="008761C3" w:rsidRPr="00E60C50" w:rsidRDefault="008761C3" w:rsidP="007A2E93"/>
                  </w:txbxContent>
                </v:textbox>
              </v:shape>
            </w:pict>
          </mc:Fallback>
        </mc:AlternateContent>
      </w:r>
      <w:r w:rsidR="008761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C95ED" wp14:editId="7DD060D0">
                <wp:simplePos x="0" y="0"/>
                <wp:positionH relativeFrom="column">
                  <wp:posOffset>3439629</wp:posOffset>
                </wp:positionH>
                <wp:positionV relativeFrom="paragraph">
                  <wp:posOffset>-226916</wp:posOffset>
                </wp:positionV>
                <wp:extent cx="2857500" cy="141287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1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1C3" w:rsidRPr="007A2E93" w:rsidRDefault="008761C3" w:rsidP="007A2E93">
                            <w:pPr>
                              <w:rPr>
                                <w:b/>
                              </w:rPr>
                            </w:pPr>
                            <w:r w:rsidRPr="007A2E93">
                              <w:rPr>
                                <w:b/>
                              </w:rPr>
                              <w:t xml:space="preserve">УТВЕРЖДЕНО: </w:t>
                            </w:r>
                          </w:p>
                          <w:p w:rsidR="008761C3" w:rsidRPr="007A2E93" w:rsidRDefault="008761C3" w:rsidP="007A2E93">
                            <w:r w:rsidRPr="007A2E93">
                              <w:t xml:space="preserve">Приказом директора МБОУ </w:t>
                            </w:r>
                            <w:proofErr w:type="spellStart"/>
                            <w:r w:rsidRPr="007A2E93">
                              <w:t>Сукпакской</w:t>
                            </w:r>
                            <w:proofErr w:type="spellEnd"/>
                            <w:r w:rsidRPr="007A2E93">
                              <w:t xml:space="preserve">  СОШ </w:t>
                            </w:r>
                            <w:proofErr w:type="spellStart"/>
                            <w:r w:rsidRPr="007A2E93">
                              <w:t>им.Б.И.Араптана</w:t>
                            </w:r>
                            <w:proofErr w:type="spellEnd"/>
                          </w:p>
                          <w:p w:rsidR="008761C3" w:rsidRPr="007A2E93" w:rsidRDefault="008761C3" w:rsidP="007A2E93">
                            <w:r w:rsidRPr="007A2E93">
                              <w:t>№______от____.______.202__г.</w:t>
                            </w:r>
                          </w:p>
                          <w:p w:rsidR="008761C3" w:rsidRPr="007A2E93" w:rsidRDefault="008761C3" w:rsidP="007A2E93">
                            <w:r w:rsidRPr="007A2E93">
                              <w:t xml:space="preserve"> директора школы </w:t>
                            </w:r>
                            <w:proofErr w:type="spellStart"/>
                            <w:r w:rsidRPr="007A2E93">
                              <w:t>Монгуш</w:t>
                            </w:r>
                            <w:proofErr w:type="spellEnd"/>
                            <w:r w:rsidRPr="007A2E93">
                              <w:t xml:space="preserve"> Ш.К.</w:t>
                            </w:r>
                          </w:p>
                          <w:p w:rsidR="008761C3" w:rsidRPr="00E60C50" w:rsidRDefault="008761C3" w:rsidP="007A2E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70.85pt;margin-top:-17.85pt;width:225pt;height:1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" stroked="f">
                <v:textbox>
                  <w:txbxContent>
                    <w:p w:rsidR="008761C3" w:rsidRPr="007A2E93" w:rsidRDefault="008761C3" w:rsidP="007A2E93">
                      <w:pPr>
                        <w:rPr>
                          <w:b/>
                        </w:rPr>
                      </w:pPr>
                      <w:r w:rsidRPr="007A2E93">
                        <w:rPr>
                          <w:b/>
                        </w:rPr>
                        <w:t xml:space="preserve">УТВЕРЖДЕНО: </w:t>
                      </w:r>
                    </w:p>
                    <w:p w:rsidR="008761C3" w:rsidRPr="007A2E93" w:rsidRDefault="008761C3" w:rsidP="007A2E93">
                      <w:r w:rsidRPr="007A2E93">
                        <w:t xml:space="preserve">Приказом директора МБОУ </w:t>
                      </w:r>
                      <w:proofErr w:type="spellStart"/>
                      <w:r w:rsidRPr="007A2E93">
                        <w:t>Сукпакской</w:t>
                      </w:r>
                      <w:proofErr w:type="spellEnd"/>
                      <w:r w:rsidRPr="007A2E93">
                        <w:t xml:space="preserve">  СОШ </w:t>
                      </w:r>
                      <w:proofErr w:type="spellStart"/>
                      <w:r w:rsidRPr="007A2E93">
                        <w:t>им.Б.И.Араптана</w:t>
                      </w:r>
                      <w:proofErr w:type="spellEnd"/>
                    </w:p>
                    <w:p w:rsidR="008761C3" w:rsidRPr="007A2E93" w:rsidRDefault="008761C3" w:rsidP="007A2E93">
                      <w:r w:rsidRPr="007A2E93">
                        <w:t>№______от____.______.202__г.</w:t>
                      </w:r>
                    </w:p>
                    <w:p w:rsidR="008761C3" w:rsidRPr="007A2E93" w:rsidRDefault="008761C3" w:rsidP="007A2E93">
                      <w:r w:rsidRPr="007A2E93">
                        <w:t xml:space="preserve"> директора школы </w:t>
                      </w:r>
                      <w:proofErr w:type="spellStart"/>
                      <w:r w:rsidRPr="007A2E93">
                        <w:t>Монгуш</w:t>
                      </w:r>
                      <w:proofErr w:type="spellEnd"/>
                      <w:r w:rsidRPr="007A2E93">
                        <w:t xml:space="preserve"> Ш.К.</w:t>
                      </w:r>
                    </w:p>
                    <w:p w:rsidR="008761C3" w:rsidRPr="00E60C50" w:rsidRDefault="008761C3" w:rsidP="007A2E93"/>
                  </w:txbxContent>
                </v:textbox>
              </v:shape>
            </w:pict>
          </mc:Fallback>
        </mc:AlternateContent>
      </w:r>
    </w:p>
    <w:p w:rsidR="008761C3" w:rsidRDefault="008761C3" w:rsidP="005A1B9C">
      <w:pPr>
        <w:pStyle w:val="1"/>
        <w:spacing w:before="74"/>
        <w:ind w:left="4706" w:right="4689" w:firstLine="0"/>
        <w:jc w:val="center"/>
      </w:pPr>
    </w:p>
    <w:p w:rsidR="008761C3" w:rsidRDefault="008761C3" w:rsidP="005A1B9C">
      <w:pPr>
        <w:pStyle w:val="1"/>
        <w:spacing w:before="74"/>
        <w:ind w:left="4706" w:right="4689" w:firstLine="0"/>
        <w:jc w:val="center"/>
      </w:pPr>
    </w:p>
    <w:p w:rsidR="008761C3" w:rsidRDefault="008761C3" w:rsidP="005A1B9C">
      <w:pPr>
        <w:pStyle w:val="1"/>
        <w:spacing w:before="74"/>
        <w:ind w:left="4706" w:right="4689" w:firstLine="0"/>
        <w:jc w:val="center"/>
      </w:pPr>
    </w:p>
    <w:p w:rsidR="008761C3" w:rsidRDefault="008761C3" w:rsidP="005A1B9C">
      <w:pPr>
        <w:pStyle w:val="1"/>
        <w:spacing w:before="74"/>
        <w:ind w:left="4706" w:right="4689" w:firstLine="0"/>
        <w:jc w:val="center"/>
      </w:pPr>
    </w:p>
    <w:p w:rsidR="008761C3" w:rsidRDefault="008761C3" w:rsidP="005A1B9C">
      <w:pPr>
        <w:pStyle w:val="1"/>
        <w:spacing w:before="74"/>
        <w:ind w:left="4706" w:right="4689" w:firstLine="0"/>
        <w:jc w:val="center"/>
      </w:pPr>
    </w:p>
    <w:p w:rsidR="008761C3" w:rsidRDefault="008761C3" w:rsidP="005A1B9C">
      <w:pPr>
        <w:pStyle w:val="1"/>
        <w:spacing w:before="74"/>
        <w:ind w:left="4706" w:right="4689" w:firstLine="0"/>
        <w:jc w:val="center"/>
      </w:pPr>
    </w:p>
    <w:p w:rsidR="008761C3" w:rsidRDefault="008761C3" w:rsidP="005A1B9C">
      <w:pPr>
        <w:pStyle w:val="1"/>
        <w:spacing w:before="74"/>
        <w:ind w:left="4706" w:right="4689" w:firstLine="0"/>
        <w:jc w:val="center"/>
      </w:pPr>
    </w:p>
    <w:p w:rsidR="008761C3" w:rsidRDefault="008761C3" w:rsidP="005A1B9C">
      <w:pPr>
        <w:pStyle w:val="1"/>
        <w:spacing w:before="74"/>
        <w:ind w:left="4706" w:right="4689" w:firstLine="0"/>
        <w:jc w:val="center"/>
      </w:pPr>
    </w:p>
    <w:p w:rsidR="008761C3" w:rsidRDefault="008761C3" w:rsidP="005A1B9C">
      <w:pPr>
        <w:pStyle w:val="1"/>
        <w:spacing w:before="74"/>
        <w:ind w:left="4706" w:right="4689" w:firstLine="0"/>
        <w:jc w:val="center"/>
      </w:pPr>
    </w:p>
    <w:p w:rsidR="008761C3" w:rsidRDefault="008761C3" w:rsidP="005A1B9C">
      <w:pPr>
        <w:pStyle w:val="1"/>
        <w:spacing w:before="74"/>
        <w:ind w:left="4706" w:right="4689" w:firstLine="0"/>
        <w:jc w:val="center"/>
      </w:pPr>
    </w:p>
    <w:p w:rsidR="008761C3" w:rsidRDefault="008761C3" w:rsidP="008761C3">
      <w:pPr>
        <w:pStyle w:val="1"/>
        <w:spacing w:before="74"/>
        <w:ind w:left="0" w:right="4689" w:firstLine="0"/>
      </w:pPr>
    </w:p>
    <w:p w:rsidR="0071730E" w:rsidRPr="0071730E" w:rsidRDefault="0071730E" w:rsidP="0071730E">
      <w:pPr>
        <w:keepNext/>
        <w:keepLines/>
        <w:widowControl/>
        <w:autoSpaceDE/>
        <w:autoSpaceDN/>
        <w:spacing w:before="240" w:line="259" w:lineRule="auto"/>
        <w:jc w:val="center"/>
        <w:outlineLvl w:val="0"/>
        <w:rPr>
          <w:b/>
          <w:sz w:val="28"/>
          <w:szCs w:val="28"/>
          <w:lang w:eastAsia="ru-RU"/>
        </w:rPr>
      </w:pPr>
      <w:r w:rsidRPr="0071730E">
        <w:rPr>
          <w:b/>
          <w:sz w:val="28"/>
          <w:szCs w:val="28"/>
          <w:lang w:eastAsia="ru-RU"/>
        </w:rPr>
        <w:t xml:space="preserve">Положение </w:t>
      </w:r>
    </w:p>
    <w:p w:rsidR="0071730E" w:rsidRPr="0071730E" w:rsidRDefault="0071730E" w:rsidP="0071730E">
      <w:pPr>
        <w:keepNext/>
        <w:keepLines/>
        <w:widowControl/>
        <w:autoSpaceDE/>
        <w:autoSpaceDN/>
        <w:spacing w:before="240" w:line="259" w:lineRule="auto"/>
        <w:jc w:val="center"/>
        <w:outlineLvl w:val="0"/>
        <w:rPr>
          <w:b/>
          <w:sz w:val="28"/>
          <w:szCs w:val="28"/>
          <w:lang w:eastAsia="ru-RU"/>
        </w:rPr>
      </w:pPr>
      <w:r w:rsidRPr="0071730E">
        <w:rPr>
          <w:b/>
          <w:sz w:val="28"/>
          <w:szCs w:val="28"/>
          <w:lang w:eastAsia="ru-RU"/>
        </w:rPr>
        <w:t>о формах, периодичности и порядке текущего контроля успеваемос</w:t>
      </w:r>
      <w:r>
        <w:rPr>
          <w:b/>
          <w:sz w:val="28"/>
          <w:szCs w:val="28"/>
          <w:lang w:eastAsia="ru-RU"/>
        </w:rPr>
        <w:t>ти и промежуточной аттестации</w:t>
      </w:r>
      <w:r w:rsidRPr="0071730E">
        <w:rPr>
          <w:b/>
          <w:sz w:val="28"/>
          <w:szCs w:val="28"/>
          <w:lang w:eastAsia="ru-RU"/>
        </w:rPr>
        <w:t>.</w:t>
      </w:r>
    </w:p>
    <w:p w:rsidR="0071730E" w:rsidRPr="0071730E" w:rsidRDefault="0071730E" w:rsidP="0071730E">
      <w:pPr>
        <w:widowControl/>
        <w:autoSpaceDE/>
        <w:autoSpaceDN/>
        <w:spacing w:after="200" w:line="276" w:lineRule="auto"/>
        <w:ind w:firstLine="567"/>
        <w:rPr>
          <w:b/>
          <w:sz w:val="28"/>
          <w:szCs w:val="28"/>
          <w:lang w:eastAsia="ru-RU"/>
        </w:rPr>
      </w:pPr>
    </w:p>
    <w:p w:rsidR="0071730E" w:rsidRPr="0071730E" w:rsidRDefault="0071730E" w:rsidP="0071730E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59" w:lineRule="auto"/>
        <w:jc w:val="center"/>
        <w:rPr>
          <w:b/>
          <w:sz w:val="28"/>
          <w:szCs w:val="28"/>
          <w:lang w:eastAsia="ru-RU"/>
        </w:rPr>
      </w:pPr>
      <w:bookmarkStart w:id="0" w:name="bookmark=id.3rdcrjn" w:colFirst="0" w:colLast="0"/>
      <w:bookmarkEnd w:id="0"/>
      <w:r w:rsidRPr="0071730E">
        <w:rPr>
          <w:b/>
          <w:sz w:val="28"/>
          <w:szCs w:val="28"/>
          <w:lang w:eastAsia="ru-RU"/>
        </w:rPr>
        <w:t>Общие положения</w:t>
      </w:r>
    </w:p>
    <w:p w:rsidR="0071730E" w:rsidRPr="0071730E" w:rsidRDefault="0071730E" w:rsidP="0071730E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1905"/>
        </w:tabs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Настоящее Положение о формах, периодичности и порядке текущего контроля успеваемости и промежуточной аттестации обучающихся (далее - Положение) определяет формы, периодичность и порядок проведения текущего контроля успеваемости и промежуточной аттестации обучающихся, а также порядок оформления результатов при освоении </w:t>
      </w:r>
      <w:proofErr w:type="gramStart"/>
      <w:r w:rsidRPr="0071730E">
        <w:rPr>
          <w:color w:val="000000"/>
          <w:sz w:val="24"/>
          <w:szCs w:val="24"/>
          <w:lang w:eastAsia="ru-RU"/>
        </w:rPr>
        <w:t>обучающимися</w:t>
      </w:r>
      <w:proofErr w:type="gramEnd"/>
      <w:r w:rsidRPr="0071730E">
        <w:rPr>
          <w:color w:val="000000"/>
          <w:sz w:val="24"/>
          <w:szCs w:val="24"/>
          <w:lang w:eastAsia="ru-RU"/>
        </w:rPr>
        <w:t xml:space="preserve"> основных общеобразовательных программ начального, основного и среднего общего образования.</w:t>
      </w:r>
    </w:p>
    <w:p w:rsidR="0071730E" w:rsidRPr="0071730E" w:rsidRDefault="0071730E" w:rsidP="0071730E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1905"/>
        </w:tabs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Настоящее Положение разработано в соответствии </w:t>
      </w:r>
      <w:proofErr w:type="gramStart"/>
      <w:r w:rsidRPr="0071730E">
        <w:rPr>
          <w:color w:val="000000"/>
          <w:sz w:val="24"/>
          <w:szCs w:val="24"/>
          <w:lang w:eastAsia="ru-RU"/>
        </w:rPr>
        <w:t>с</w:t>
      </w:r>
      <w:proofErr w:type="gramEnd"/>
      <w:r w:rsidRPr="0071730E">
        <w:rPr>
          <w:color w:val="000000"/>
          <w:sz w:val="24"/>
          <w:szCs w:val="24"/>
          <w:lang w:eastAsia="ru-RU"/>
        </w:rPr>
        <w:t xml:space="preserve"> </w:t>
      </w:r>
    </w:p>
    <w:p w:rsidR="0071730E" w:rsidRPr="0071730E" w:rsidRDefault="0071730E" w:rsidP="0071730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5"/>
        </w:tabs>
        <w:autoSpaceDE/>
        <w:autoSpaceDN/>
        <w:spacing w:after="200" w:line="276" w:lineRule="auto"/>
        <w:ind w:left="426" w:hanging="284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Федеральным законом от 29.12.2012 №273-ФЗ «Об образовании в Российской Федерации», </w:t>
      </w:r>
    </w:p>
    <w:p w:rsidR="0071730E" w:rsidRPr="0071730E" w:rsidRDefault="0071730E" w:rsidP="0071730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5"/>
        </w:tabs>
        <w:autoSpaceDE/>
        <w:autoSpaceDN/>
        <w:spacing w:after="200" w:line="276" w:lineRule="auto"/>
        <w:ind w:left="426" w:hanging="284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>Постановлением Правительства Российской Федерации от 05.08.2013 №662 «Об осуществлении мониторинга системы образования» с изменениями от 24.03.2022 года (Постановление правительства Российской Федерации №450 от 24.03.2022г.),</w:t>
      </w:r>
    </w:p>
    <w:p w:rsidR="0071730E" w:rsidRPr="0071730E" w:rsidRDefault="0071730E" w:rsidP="0071730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5"/>
        </w:tabs>
        <w:autoSpaceDE/>
        <w:autoSpaceDN/>
        <w:spacing w:after="200" w:line="276" w:lineRule="auto"/>
        <w:ind w:left="426" w:hanging="284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>Федеральными государственными образовательными стандартами начального, основного, среднего общего образования,</w:t>
      </w:r>
    </w:p>
    <w:p w:rsidR="0071730E" w:rsidRPr="0071730E" w:rsidRDefault="0071730E" w:rsidP="0071730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5"/>
        </w:tabs>
        <w:autoSpaceDE/>
        <w:autoSpaceDN/>
        <w:spacing w:after="200" w:line="276" w:lineRule="auto"/>
        <w:ind w:left="426" w:hanging="284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highlight w:val="white"/>
          <w:lang w:eastAsia="ru-RU"/>
        </w:rPr>
        <w:t>приказом Министерства просвещения Российской Федерации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с изменениями от 11 февраля 2022 года (Приказ Министерства просвещения Российской Федерации от 11.02.2022г. №69)</w:t>
      </w:r>
      <w:r w:rsidRPr="0071730E">
        <w:rPr>
          <w:color w:val="444444"/>
          <w:sz w:val="24"/>
          <w:szCs w:val="24"/>
          <w:highlight w:val="white"/>
          <w:lang w:eastAsia="ru-RU"/>
        </w:rPr>
        <w:t>;</w:t>
      </w:r>
    </w:p>
    <w:p w:rsidR="0071730E" w:rsidRPr="0071730E" w:rsidRDefault="0071730E" w:rsidP="0071730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5"/>
        </w:tabs>
        <w:autoSpaceDE/>
        <w:autoSpaceDN/>
        <w:spacing w:after="200" w:line="276" w:lineRule="auto"/>
        <w:ind w:left="426" w:hanging="284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lastRenderedPageBreak/>
        <w:t>примерными основными образовательными программами начального, основного и среднего общего образования,</w:t>
      </w:r>
    </w:p>
    <w:p w:rsidR="0071730E" w:rsidRPr="0071730E" w:rsidRDefault="0071730E" w:rsidP="0071730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after="200" w:line="276" w:lineRule="auto"/>
        <w:ind w:left="426" w:hanging="284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>приказом Министерства науки и высшего образования Российской Федерации и Министерства просвещения Российской Федерации от 05.08.2020 N 882/391 "Об организации и осуществлении образовательной деятельности при сетевой форме реализации образовательных программ".</w:t>
      </w:r>
    </w:p>
    <w:p w:rsidR="0071730E" w:rsidRPr="0071730E" w:rsidRDefault="0071730E" w:rsidP="0071730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:rsidR="0071730E" w:rsidRPr="0071730E" w:rsidRDefault="0071730E" w:rsidP="0071730E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1905"/>
        </w:tabs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>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обучающихся, результаты которых фиксируются в электронном журнале и дневнике.</w:t>
      </w:r>
    </w:p>
    <w:p w:rsidR="0071730E" w:rsidRPr="0071730E" w:rsidRDefault="0071730E" w:rsidP="0071730E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1905"/>
        </w:tabs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highlight w:val="white"/>
          <w:lang w:eastAsia="ru-RU"/>
        </w:rPr>
        <w:t>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обучающихся, определенных в ООП, разработанной в соответствии с ФГОС НОО, ФГОС ООО, ФГОС СОО.</w:t>
      </w:r>
    </w:p>
    <w:p w:rsidR="0071730E" w:rsidRPr="0071730E" w:rsidRDefault="0071730E" w:rsidP="0071730E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1905"/>
        </w:tabs>
        <w:autoSpaceDE/>
        <w:autoSpaceDN/>
        <w:spacing w:after="200" w:line="276" w:lineRule="auto"/>
        <w:jc w:val="both"/>
        <w:rPr>
          <w:rFonts w:ascii="Calibri" w:hAnsi="Calibri"/>
          <w:lang w:eastAsia="ru-RU"/>
        </w:rPr>
      </w:pPr>
      <w:r w:rsidRPr="0071730E">
        <w:rPr>
          <w:color w:val="000000"/>
          <w:sz w:val="24"/>
          <w:szCs w:val="24"/>
          <w:highlight w:val="white"/>
          <w:lang w:eastAsia="ru-RU"/>
        </w:rPr>
        <w:t>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71730E" w:rsidRPr="0071730E" w:rsidRDefault="0071730E" w:rsidP="0071730E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1905"/>
        </w:tabs>
        <w:autoSpaceDE/>
        <w:autoSpaceDN/>
        <w:spacing w:after="200" w:line="276" w:lineRule="auto"/>
        <w:jc w:val="center"/>
        <w:rPr>
          <w:rFonts w:ascii="Calibri" w:hAnsi="Calibri"/>
          <w:b/>
          <w:lang w:eastAsia="ru-RU"/>
        </w:rPr>
      </w:pPr>
      <w:r w:rsidRPr="0071730E">
        <w:rPr>
          <w:b/>
          <w:sz w:val="24"/>
          <w:szCs w:val="24"/>
          <w:highlight w:val="white"/>
          <w:lang w:eastAsia="ru-RU"/>
        </w:rPr>
        <w:t>Система оценки достижения планируемых результатов</w:t>
      </w:r>
    </w:p>
    <w:p w:rsidR="0071730E" w:rsidRPr="0071730E" w:rsidRDefault="0071730E" w:rsidP="0071730E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1905"/>
          <w:tab w:val="left" w:pos="2035"/>
        </w:tabs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 xml:space="preserve">Данное Положение основано на системе оценки достижения планируемых результатов, которая является частью системы оценки и управления качеством образования в образовательной организации. </w:t>
      </w:r>
    </w:p>
    <w:p w:rsidR="0071730E" w:rsidRPr="0071730E" w:rsidRDefault="0071730E" w:rsidP="0071730E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1905"/>
          <w:tab w:val="left" w:pos="2035"/>
        </w:tabs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 xml:space="preserve">Система оценки включает процедуры внутренней и внешней оценки. </w:t>
      </w:r>
    </w:p>
    <w:p w:rsidR="0071730E" w:rsidRPr="0071730E" w:rsidRDefault="0071730E" w:rsidP="0071730E">
      <w:pPr>
        <w:tabs>
          <w:tab w:val="left" w:pos="448"/>
          <w:tab w:val="left" w:pos="1905"/>
          <w:tab w:val="left" w:pos="2035"/>
        </w:tabs>
        <w:autoSpaceDE/>
        <w:autoSpaceDN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 xml:space="preserve">Внутренняя оценка включает: </w:t>
      </w:r>
    </w:p>
    <w:p w:rsidR="0071730E" w:rsidRPr="0071730E" w:rsidRDefault="0071730E" w:rsidP="0071730E">
      <w:pPr>
        <w:widowControl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1905"/>
          <w:tab w:val="left" w:pos="2035"/>
        </w:tabs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 xml:space="preserve">стартовую (педагогическую) диагностику; </w:t>
      </w:r>
    </w:p>
    <w:p w:rsidR="0071730E" w:rsidRPr="0071730E" w:rsidRDefault="0071730E" w:rsidP="0071730E">
      <w:pPr>
        <w:widowControl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1905"/>
          <w:tab w:val="left" w:pos="2035"/>
        </w:tabs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 xml:space="preserve">текущую и тематическую оценку; </w:t>
      </w:r>
    </w:p>
    <w:p w:rsidR="0071730E" w:rsidRPr="0071730E" w:rsidRDefault="0071730E" w:rsidP="0071730E">
      <w:pPr>
        <w:widowControl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1905"/>
          <w:tab w:val="left" w:pos="2035"/>
        </w:tabs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>портфолио;</w:t>
      </w:r>
    </w:p>
    <w:p w:rsidR="0071730E" w:rsidRPr="0071730E" w:rsidRDefault="0071730E" w:rsidP="0071730E">
      <w:pPr>
        <w:widowControl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1905"/>
          <w:tab w:val="left" w:pos="2035"/>
        </w:tabs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>психолого-педагогическое наблюдение;</w:t>
      </w:r>
    </w:p>
    <w:p w:rsidR="0071730E" w:rsidRPr="0071730E" w:rsidRDefault="0071730E" w:rsidP="0071730E">
      <w:pPr>
        <w:widowControl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1905"/>
          <w:tab w:val="left" w:pos="2035"/>
        </w:tabs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 xml:space="preserve"> </w:t>
      </w:r>
      <w:proofErr w:type="spellStart"/>
      <w:r w:rsidRPr="0071730E">
        <w:rPr>
          <w:sz w:val="24"/>
          <w:szCs w:val="24"/>
          <w:lang w:eastAsia="ru-RU"/>
        </w:rPr>
        <w:t>внутришкольный</w:t>
      </w:r>
      <w:proofErr w:type="spellEnd"/>
      <w:r w:rsidRPr="0071730E">
        <w:rPr>
          <w:sz w:val="24"/>
          <w:szCs w:val="24"/>
          <w:lang w:eastAsia="ru-RU"/>
        </w:rPr>
        <w:t xml:space="preserve"> мониторинг образовательных достижений,</w:t>
      </w:r>
    </w:p>
    <w:p w:rsidR="0071730E" w:rsidRPr="0071730E" w:rsidRDefault="0071730E" w:rsidP="0071730E">
      <w:pPr>
        <w:widowControl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1905"/>
          <w:tab w:val="left" w:pos="2035"/>
        </w:tabs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 xml:space="preserve">Промежуточную и итоговую аттестацию </w:t>
      </w:r>
      <w:proofErr w:type="gramStart"/>
      <w:r w:rsidRPr="0071730E">
        <w:rPr>
          <w:sz w:val="24"/>
          <w:szCs w:val="24"/>
          <w:lang w:eastAsia="ru-RU"/>
        </w:rPr>
        <w:t>обучающихся</w:t>
      </w:r>
      <w:proofErr w:type="gramEnd"/>
      <w:r w:rsidRPr="0071730E">
        <w:rPr>
          <w:sz w:val="24"/>
          <w:szCs w:val="24"/>
          <w:lang w:eastAsia="ru-RU"/>
        </w:rPr>
        <w:t xml:space="preserve">. </w:t>
      </w:r>
    </w:p>
    <w:p w:rsidR="0071730E" w:rsidRPr="0071730E" w:rsidRDefault="0071730E" w:rsidP="0071730E">
      <w:pPr>
        <w:tabs>
          <w:tab w:val="left" w:pos="448"/>
          <w:tab w:val="left" w:pos="1905"/>
          <w:tab w:val="left" w:pos="2035"/>
        </w:tabs>
        <w:autoSpaceDE/>
        <w:autoSpaceDN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 xml:space="preserve">К внешним процедурам относятся: </w:t>
      </w:r>
    </w:p>
    <w:p w:rsidR="0071730E" w:rsidRPr="0071730E" w:rsidRDefault="0071730E" w:rsidP="0071730E">
      <w:pPr>
        <w:widowControl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1905"/>
          <w:tab w:val="left" w:pos="2035"/>
        </w:tabs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 xml:space="preserve">Государственная итоговая аттестация, </w:t>
      </w:r>
    </w:p>
    <w:p w:rsidR="0071730E" w:rsidRPr="0071730E" w:rsidRDefault="0071730E" w:rsidP="0071730E">
      <w:pPr>
        <w:widowControl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1905"/>
          <w:tab w:val="left" w:pos="2035"/>
        </w:tabs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 xml:space="preserve">независимая оценка качества образования; </w:t>
      </w:r>
    </w:p>
    <w:p w:rsidR="0071730E" w:rsidRPr="0071730E" w:rsidRDefault="0071730E" w:rsidP="0071730E">
      <w:pPr>
        <w:widowControl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1905"/>
          <w:tab w:val="left" w:pos="2035"/>
        </w:tabs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  <w:proofErr w:type="gramStart"/>
      <w:r w:rsidRPr="0071730E">
        <w:rPr>
          <w:sz w:val="24"/>
          <w:szCs w:val="24"/>
          <w:lang w:eastAsia="ru-RU"/>
        </w:rPr>
        <w:lastRenderedPageBreak/>
        <w:t xml:space="preserve">мониторинговые исследования муниципального, регионального и федерального уровней. </w:t>
      </w:r>
      <w:proofErr w:type="gramEnd"/>
    </w:p>
    <w:p w:rsidR="0071730E" w:rsidRPr="0071730E" w:rsidRDefault="0071730E" w:rsidP="0071730E">
      <w:p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1905"/>
          <w:tab w:val="left" w:pos="2035"/>
        </w:tabs>
        <w:autoSpaceDE/>
        <w:autoSpaceDN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 xml:space="preserve">Особенности каждой из указанных процедур описаны в разделах «Система оценки достижения планируемых результатов освоения программы» основных образовательных программ и конкретизированы данным Положением. </w:t>
      </w:r>
    </w:p>
    <w:p w:rsidR="0071730E" w:rsidRPr="0071730E" w:rsidRDefault="0071730E" w:rsidP="0071730E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1905"/>
          <w:tab w:val="left" w:pos="2035"/>
        </w:tabs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>Стартовая педагогическая диагностика представляет собой про</w:t>
      </w:r>
      <w:r w:rsidRPr="0071730E">
        <w:rPr>
          <w:color w:val="000000"/>
          <w:sz w:val="24"/>
          <w:szCs w:val="24"/>
          <w:lang w:eastAsia="ru-RU"/>
        </w:rPr>
        <w:t xml:space="preserve">цедуру оценки готовности к обучению на данном уровне образования. Проводится администрацией образовательной организации в начале 1 класса и выступает как основа (точка отсчёта) для оценки динамики образовательных достижений. Объектом оценки является </w:t>
      </w:r>
      <w:proofErr w:type="spellStart"/>
      <w:r w:rsidRPr="0071730E">
        <w:rPr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1730E">
        <w:rPr>
          <w:color w:val="000000"/>
          <w:sz w:val="24"/>
          <w:szCs w:val="24"/>
          <w:lang w:eastAsia="ru-RU"/>
        </w:rPr>
        <w:t xml:space="preserve"> предпосылок учебной деятельности, готовность к овладению чтением, грамотой и счётом. Стартовая диагностика может проводиться также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71730E" w:rsidRPr="0071730E" w:rsidRDefault="0071730E" w:rsidP="0071730E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1905"/>
          <w:tab w:val="left" w:pos="2035"/>
        </w:tabs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>Текущая оценка представляет собой процедуру оценки индивидуального продвижения в освоении программы учебного предмета. 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71730E" w:rsidRPr="0071730E" w:rsidRDefault="0071730E" w:rsidP="0071730E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1905"/>
          <w:tab w:val="left" w:pos="2035"/>
        </w:tabs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Портфолио представляет собой процедуру оценки динамики учебной и творческой активности обучающегося, направленности, широты или избирательности интересов, выраженности проявлений творческой инициативы, а также уровня высших достижений, демонстрируемых данным обучающимся. </w:t>
      </w:r>
    </w:p>
    <w:p w:rsidR="0071730E" w:rsidRPr="0071730E" w:rsidRDefault="0071730E" w:rsidP="0071730E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1905"/>
          <w:tab w:val="left" w:pos="2035"/>
        </w:tabs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proofErr w:type="spellStart"/>
      <w:r w:rsidRPr="0071730E">
        <w:rPr>
          <w:color w:val="000000"/>
          <w:sz w:val="24"/>
          <w:szCs w:val="24"/>
          <w:lang w:eastAsia="ru-RU"/>
        </w:rPr>
        <w:t>Внутришкольный</w:t>
      </w:r>
      <w:proofErr w:type="spellEnd"/>
      <w:r w:rsidRPr="0071730E">
        <w:rPr>
          <w:color w:val="000000"/>
          <w:sz w:val="24"/>
          <w:szCs w:val="24"/>
          <w:lang w:eastAsia="ru-RU"/>
        </w:rPr>
        <w:t xml:space="preserve"> мониторинг представляет собой процедуры: </w:t>
      </w:r>
    </w:p>
    <w:p w:rsidR="0071730E" w:rsidRPr="0071730E" w:rsidRDefault="0071730E" w:rsidP="0071730E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1905"/>
          <w:tab w:val="left" w:pos="2035"/>
        </w:tabs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оценки уровня достижения предметных и </w:t>
      </w:r>
      <w:proofErr w:type="spellStart"/>
      <w:r w:rsidRPr="0071730E">
        <w:rPr>
          <w:color w:val="000000"/>
          <w:sz w:val="24"/>
          <w:szCs w:val="24"/>
          <w:lang w:eastAsia="ru-RU"/>
        </w:rPr>
        <w:t>метапредметных</w:t>
      </w:r>
      <w:proofErr w:type="spellEnd"/>
      <w:r w:rsidRPr="0071730E">
        <w:rPr>
          <w:color w:val="000000"/>
          <w:sz w:val="24"/>
          <w:szCs w:val="24"/>
          <w:lang w:eastAsia="ru-RU"/>
        </w:rPr>
        <w:t xml:space="preserve"> результатов; </w:t>
      </w:r>
    </w:p>
    <w:p w:rsidR="0071730E" w:rsidRPr="0071730E" w:rsidRDefault="0071730E" w:rsidP="0071730E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1905"/>
          <w:tab w:val="left" w:pos="2035"/>
        </w:tabs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>оценки уровня функциональной грамотности;</w:t>
      </w:r>
    </w:p>
    <w:p w:rsidR="0071730E" w:rsidRPr="0071730E" w:rsidRDefault="0071730E" w:rsidP="0071730E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1905"/>
          <w:tab w:val="left" w:pos="2035"/>
        </w:tabs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>оценки уровня профессионального мастерства педагогического работника, осуществляемой на основе административных проверочных работ, анализа посещённых уроков, анализа качества учебных заданий, предлагаемых обучающимся педагогическим работником.</w:t>
      </w:r>
    </w:p>
    <w:p w:rsidR="0071730E" w:rsidRPr="0071730E" w:rsidRDefault="0071730E" w:rsidP="0071730E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14"/>
        </w:tabs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highlight w:val="white"/>
          <w:lang w:eastAsia="ru-RU"/>
        </w:rPr>
        <w:t>Промежуточная аттестация является подтверждением освоения обучающимися отдельной части учебного предмета, курса, дисциплины (модуля) образовательной программы.</w:t>
      </w:r>
    </w:p>
    <w:p w:rsidR="0071730E" w:rsidRPr="0071730E" w:rsidRDefault="0071730E" w:rsidP="0071730E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14"/>
        </w:tabs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highlight w:val="white"/>
          <w:lang w:eastAsia="ru-RU"/>
        </w:rPr>
        <w:t xml:space="preserve"> </w:t>
      </w:r>
      <w:proofErr w:type="gramStart"/>
      <w:r w:rsidRPr="0071730E">
        <w:rPr>
          <w:color w:val="000000"/>
          <w:sz w:val="24"/>
          <w:szCs w:val="24"/>
          <w:highlight w:val="white"/>
          <w:lang w:eastAsia="ru-RU"/>
        </w:rPr>
        <w:t xml:space="preserve">Характеристика обучающегося предназначена для отметки образовательных достижений </w:t>
      </w:r>
      <w:r w:rsidRPr="0071730E">
        <w:rPr>
          <w:color w:val="000000"/>
          <w:sz w:val="24"/>
          <w:szCs w:val="24"/>
          <w:lang w:eastAsia="ru-RU"/>
        </w:rPr>
        <w:t xml:space="preserve">обучающегося по достижению личностных, </w:t>
      </w:r>
      <w:proofErr w:type="spellStart"/>
      <w:r w:rsidRPr="0071730E">
        <w:rPr>
          <w:color w:val="000000"/>
          <w:sz w:val="24"/>
          <w:szCs w:val="24"/>
          <w:lang w:eastAsia="ru-RU"/>
        </w:rPr>
        <w:t>метапредметных</w:t>
      </w:r>
      <w:proofErr w:type="spellEnd"/>
      <w:r w:rsidRPr="0071730E">
        <w:rPr>
          <w:color w:val="000000"/>
          <w:sz w:val="24"/>
          <w:szCs w:val="24"/>
          <w:lang w:eastAsia="ru-RU"/>
        </w:rPr>
        <w:t xml:space="preserve"> и предметных результатов, а также рекомендаций со стороны педагогического коллектива. </w:t>
      </w:r>
      <w:proofErr w:type="gramEnd"/>
    </w:p>
    <w:p w:rsidR="0071730E" w:rsidRPr="0071730E" w:rsidRDefault="0071730E" w:rsidP="0071730E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14"/>
        </w:tabs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 Итоговый проект представляет собой учебный проект, выполняемый обучающимся в рамках одного из учебных предметов или на </w:t>
      </w:r>
      <w:proofErr w:type="spellStart"/>
      <w:r w:rsidRPr="0071730E">
        <w:rPr>
          <w:color w:val="000000"/>
          <w:sz w:val="24"/>
          <w:szCs w:val="24"/>
          <w:lang w:eastAsia="ru-RU"/>
        </w:rPr>
        <w:t>межпредметной</w:t>
      </w:r>
      <w:proofErr w:type="spellEnd"/>
      <w:r w:rsidRPr="0071730E">
        <w:rPr>
          <w:color w:val="000000"/>
          <w:sz w:val="24"/>
          <w:szCs w:val="24"/>
          <w:lang w:eastAsia="ru-RU"/>
        </w:rPr>
        <w:t xml:space="preserve"> основе с целью демонстрации своих достижений в самостоятельном освоении содержания </w:t>
      </w:r>
      <w:r w:rsidRPr="0071730E">
        <w:rPr>
          <w:color w:val="000000"/>
          <w:sz w:val="24"/>
          <w:szCs w:val="24"/>
          <w:lang w:eastAsia="ru-RU"/>
        </w:rPr>
        <w:lastRenderedPageBreak/>
        <w:t>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др.).</w:t>
      </w:r>
    </w:p>
    <w:p w:rsidR="0071730E" w:rsidRPr="0071730E" w:rsidRDefault="0071730E" w:rsidP="0071730E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14"/>
        </w:tabs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>Государственная итоговая аттестация является обязательной процедурой, завершающей освоение основной образовательной программы основного и среднего общего образования. Порядок проведения регламентируется Законом и иными нормативными актами.</w:t>
      </w:r>
    </w:p>
    <w:p w:rsidR="0071730E" w:rsidRPr="0071730E" w:rsidRDefault="0071730E" w:rsidP="0071730E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14"/>
        </w:tabs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>Итоговая оценка за уровень основного и среднего общего образования складывается из результатов внешнего и внутреннего мониторингов (ГИА) и регламентируется нормативными актами РФ. Итоговая оценка по предмету фиксируется в документе об уровне образования государственного образца.</w:t>
      </w:r>
    </w:p>
    <w:p w:rsidR="0071730E" w:rsidRPr="0071730E" w:rsidRDefault="0071730E" w:rsidP="0071730E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14"/>
        </w:tabs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 xml:space="preserve">Особенности оценки </w:t>
      </w:r>
      <w:proofErr w:type="spellStart"/>
      <w:r w:rsidRPr="0071730E">
        <w:rPr>
          <w:sz w:val="24"/>
          <w:szCs w:val="24"/>
          <w:lang w:eastAsia="ru-RU"/>
        </w:rPr>
        <w:t>метапредметных</w:t>
      </w:r>
      <w:proofErr w:type="spellEnd"/>
      <w:r w:rsidRPr="0071730E">
        <w:rPr>
          <w:sz w:val="24"/>
          <w:szCs w:val="24"/>
          <w:lang w:eastAsia="ru-RU"/>
        </w:rPr>
        <w:t xml:space="preserve"> и предметных результатов прописаны в разделе «Система оценки образовательных результатов» основных образовательных программ. Формой оценки </w:t>
      </w:r>
      <w:proofErr w:type="spellStart"/>
      <w:r w:rsidRPr="0071730E">
        <w:rPr>
          <w:sz w:val="24"/>
          <w:szCs w:val="24"/>
          <w:lang w:eastAsia="ru-RU"/>
        </w:rPr>
        <w:t>метапредметных</w:t>
      </w:r>
      <w:proofErr w:type="spellEnd"/>
      <w:r w:rsidRPr="0071730E">
        <w:rPr>
          <w:sz w:val="24"/>
          <w:szCs w:val="24"/>
          <w:lang w:eastAsia="ru-RU"/>
        </w:rPr>
        <w:t xml:space="preserve"> результатов является комплексная работа. Для проведения оценки </w:t>
      </w:r>
      <w:proofErr w:type="spellStart"/>
      <w:r w:rsidRPr="0071730E">
        <w:rPr>
          <w:sz w:val="24"/>
          <w:szCs w:val="24"/>
          <w:lang w:eastAsia="ru-RU"/>
        </w:rPr>
        <w:t>метапредметных</w:t>
      </w:r>
      <w:proofErr w:type="spellEnd"/>
      <w:r w:rsidRPr="0071730E">
        <w:rPr>
          <w:sz w:val="24"/>
          <w:szCs w:val="24"/>
          <w:lang w:eastAsia="ru-RU"/>
        </w:rPr>
        <w:t xml:space="preserve"> результатов возможно привлечение сторонних организаций. </w:t>
      </w:r>
    </w:p>
    <w:p w:rsidR="0071730E" w:rsidRPr="0071730E" w:rsidRDefault="0071730E" w:rsidP="0071730E">
      <w:p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1905"/>
          <w:tab w:val="left" w:pos="2035"/>
        </w:tabs>
        <w:autoSpaceDE/>
        <w:autoSpaceDN/>
        <w:ind w:left="360"/>
        <w:jc w:val="both"/>
        <w:rPr>
          <w:color w:val="000000"/>
          <w:sz w:val="24"/>
          <w:szCs w:val="24"/>
          <w:lang w:eastAsia="ru-RU"/>
        </w:rPr>
      </w:pPr>
    </w:p>
    <w:p w:rsidR="0071730E" w:rsidRPr="0071730E" w:rsidRDefault="0071730E" w:rsidP="0071730E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59" w:lineRule="auto"/>
        <w:jc w:val="center"/>
        <w:rPr>
          <w:b/>
          <w:color w:val="000000"/>
          <w:sz w:val="24"/>
          <w:szCs w:val="24"/>
          <w:lang w:eastAsia="ru-RU"/>
        </w:rPr>
      </w:pPr>
      <w:r w:rsidRPr="0071730E">
        <w:rPr>
          <w:b/>
          <w:color w:val="000000"/>
          <w:sz w:val="24"/>
          <w:szCs w:val="24"/>
          <w:lang w:eastAsia="ru-RU"/>
        </w:rPr>
        <w:t xml:space="preserve">Содержание и порядок проведения текущего контроля успеваемости </w:t>
      </w:r>
      <w:proofErr w:type="gramStart"/>
      <w:r w:rsidRPr="0071730E">
        <w:rPr>
          <w:b/>
          <w:color w:val="000000"/>
          <w:sz w:val="24"/>
          <w:szCs w:val="24"/>
          <w:lang w:eastAsia="ru-RU"/>
        </w:rPr>
        <w:t>обучающихся</w:t>
      </w:r>
      <w:proofErr w:type="gramEnd"/>
    </w:p>
    <w:p w:rsidR="0071730E" w:rsidRPr="0071730E" w:rsidRDefault="0071730E" w:rsidP="0071730E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1838"/>
        </w:tabs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Текущий контроль успеваемости обучающихся — это оценка степени достижения планируемых результатов общеобразовательной программы в процессе ее освоения </w:t>
      </w:r>
      <w:proofErr w:type="gramStart"/>
      <w:r w:rsidRPr="0071730E">
        <w:rPr>
          <w:color w:val="000000"/>
          <w:sz w:val="24"/>
          <w:szCs w:val="24"/>
          <w:lang w:eastAsia="ru-RU"/>
        </w:rPr>
        <w:t>обучающимся</w:t>
      </w:r>
      <w:proofErr w:type="gramEnd"/>
      <w:r w:rsidRPr="0071730E">
        <w:rPr>
          <w:color w:val="000000"/>
          <w:sz w:val="24"/>
          <w:szCs w:val="24"/>
          <w:lang w:eastAsia="ru-RU"/>
        </w:rPr>
        <w:t>, в том числе:</w:t>
      </w:r>
    </w:p>
    <w:p w:rsidR="0071730E" w:rsidRPr="0071730E" w:rsidRDefault="0071730E" w:rsidP="0071730E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542"/>
        </w:tabs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>предметных результатов,</w:t>
      </w:r>
    </w:p>
    <w:p w:rsidR="0071730E" w:rsidRPr="0071730E" w:rsidRDefault="0071730E" w:rsidP="0071730E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542"/>
        </w:tabs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  <w:proofErr w:type="spellStart"/>
      <w:r w:rsidRPr="0071730E">
        <w:rPr>
          <w:color w:val="000000"/>
          <w:sz w:val="24"/>
          <w:szCs w:val="24"/>
          <w:lang w:eastAsia="ru-RU"/>
        </w:rPr>
        <w:t>метапредметных</w:t>
      </w:r>
      <w:proofErr w:type="spellEnd"/>
      <w:r w:rsidRPr="0071730E">
        <w:rPr>
          <w:color w:val="000000"/>
          <w:sz w:val="24"/>
          <w:szCs w:val="24"/>
          <w:lang w:eastAsia="ru-RU"/>
        </w:rPr>
        <w:t xml:space="preserve"> результатов.</w:t>
      </w:r>
    </w:p>
    <w:p w:rsidR="0071730E" w:rsidRPr="0071730E" w:rsidRDefault="0071730E" w:rsidP="0071730E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1905"/>
        </w:tabs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Текущий контроль включает тематическое оценивание, представляющее собой процедуру оценки уровня достижения планируемых результатов по теме. В качестве результатов текущего контроля успеваемости и промежуточной аттестации могут быть учтены результаты, полученные в иных Организациях, в соответствии с порядком, определенным организацией (см. локальный акт «Порядок зачета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деятельность»). </w:t>
      </w:r>
    </w:p>
    <w:p w:rsidR="0071730E" w:rsidRPr="0071730E" w:rsidRDefault="0071730E" w:rsidP="0071730E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51"/>
          <w:tab w:val="left" w:pos="2035"/>
        </w:tabs>
        <w:autoSpaceDE/>
        <w:autoSpaceDN/>
        <w:spacing w:after="200" w:line="276" w:lineRule="auto"/>
        <w:jc w:val="both"/>
        <w:rPr>
          <w:color w:val="FF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highlight w:val="white"/>
          <w:lang w:eastAsia="ru-RU"/>
        </w:rPr>
        <w:t xml:space="preserve">Текущий контроль успеваемости </w:t>
      </w:r>
      <w:proofErr w:type="gramStart"/>
      <w:r w:rsidRPr="0071730E">
        <w:rPr>
          <w:color w:val="000000"/>
          <w:sz w:val="24"/>
          <w:szCs w:val="24"/>
          <w:highlight w:val="white"/>
          <w:lang w:eastAsia="ru-RU"/>
        </w:rPr>
        <w:t>обучающихся</w:t>
      </w:r>
      <w:proofErr w:type="gramEnd"/>
      <w:r w:rsidRPr="0071730E">
        <w:rPr>
          <w:color w:val="000000"/>
          <w:sz w:val="24"/>
          <w:szCs w:val="24"/>
          <w:highlight w:val="white"/>
          <w:lang w:eastAsia="ru-RU"/>
        </w:rPr>
        <w:t xml:space="preserve"> первого класса в течение учебного года осуществляется без балльного оценивания. </w:t>
      </w:r>
    </w:p>
    <w:p w:rsidR="0071730E" w:rsidRPr="0071730E" w:rsidRDefault="0071730E" w:rsidP="0071730E">
      <w:pPr>
        <w:widowControl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51"/>
          <w:tab w:val="left" w:pos="2035"/>
        </w:tabs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highlight w:val="white"/>
          <w:lang w:eastAsia="ru-RU"/>
        </w:rPr>
        <w:t xml:space="preserve">В сентябре каждого учебного года в 1 классах проводится стартовая педагогическая диагностика с целью оценки готовности к обучению на данном уровне образования. Стартовая диагностика </w:t>
      </w:r>
      <w:r w:rsidRPr="0071730E">
        <w:rPr>
          <w:sz w:val="24"/>
          <w:szCs w:val="24"/>
          <w:lang w:eastAsia="ru-RU"/>
        </w:rPr>
        <w:t xml:space="preserve">выступает как основа для оценки динамики образовательных достижений. Объектом оценки является </w:t>
      </w:r>
      <w:proofErr w:type="spellStart"/>
      <w:r w:rsidRPr="0071730E">
        <w:rPr>
          <w:sz w:val="24"/>
          <w:szCs w:val="24"/>
          <w:lang w:eastAsia="ru-RU"/>
        </w:rPr>
        <w:t>сформированность</w:t>
      </w:r>
      <w:proofErr w:type="spellEnd"/>
      <w:r w:rsidRPr="0071730E">
        <w:rPr>
          <w:sz w:val="24"/>
          <w:szCs w:val="24"/>
          <w:lang w:eastAsia="ru-RU"/>
        </w:rPr>
        <w:t xml:space="preserve"> предпосылок учебной деятельности, готовность к овладению чтением, грамотой и </w:t>
      </w:r>
      <w:r w:rsidRPr="0071730E">
        <w:rPr>
          <w:sz w:val="24"/>
          <w:szCs w:val="24"/>
          <w:lang w:eastAsia="ru-RU"/>
        </w:rPr>
        <w:lastRenderedPageBreak/>
        <w:t xml:space="preserve">счётом. Результаты стартовой диагностики являются основанием для корректировки учебных программ и индивидуализации учебного процесса. </w:t>
      </w:r>
    </w:p>
    <w:p w:rsidR="0071730E" w:rsidRPr="0071730E" w:rsidRDefault="0071730E" w:rsidP="0071730E">
      <w:pPr>
        <w:widowControl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51"/>
          <w:tab w:val="left" w:pos="2035"/>
        </w:tabs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В целях </w:t>
      </w:r>
      <w:proofErr w:type="gramStart"/>
      <w:r w:rsidRPr="0071730E">
        <w:rPr>
          <w:color w:val="000000"/>
          <w:sz w:val="24"/>
          <w:szCs w:val="24"/>
          <w:lang w:eastAsia="ru-RU"/>
        </w:rPr>
        <w:t>обеспечения текущего контроля достижения планируемых результатов обучения</w:t>
      </w:r>
      <w:proofErr w:type="gramEnd"/>
      <w:r w:rsidRPr="0071730E">
        <w:rPr>
          <w:color w:val="000000"/>
          <w:sz w:val="24"/>
          <w:szCs w:val="24"/>
          <w:lang w:eastAsia="ru-RU"/>
        </w:rPr>
        <w:t xml:space="preserve"> в 1 классе учителем проводится педагогическая диагностика по основным предметам (русский язык, математика) 2 раза в течение учебного года по итогам первого и второго полугодия (в январе, апреле). </w:t>
      </w:r>
    </w:p>
    <w:p w:rsidR="0071730E" w:rsidRPr="0071730E" w:rsidRDefault="0071730E" w:rsidP="0071730E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035"/>
        </w:tabs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highlight w:val="white"/>
          <w:lang w:eastAsia="ru-RU"/>
        </w:rPr>
        <w:t>Текущий контроль успеваемости во втором и последующих классах осуществляется по следующим системам оценивания</w:t>
      </w:r>
      <w:r w:rsidRPr="0071730E">
        <w:rPr>
          <w:color w:val="000000"/>
          <w:sz w:val="24"/>
          <w:szCs w:val="24"/>
          <w:lang w:eastAsia="ru-RU"/>
        </w:rPr>
        <w:t xml:space="preserve">: </w:t>
      </w:r>
    </w:p>
    <w:p w:rsidR="0071730E" w:rsidRDefault="0071730E" w:rsidP="0071730E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48"/>
          <w:tab w:val="left" w:pos="2035"/>
        </w:tabs>
        <w:autoSpaceDE/>
        <w:autoSpaceDN/>
        <w:spacing w:after="200" w:line="276" w:lineRule="auto"/>
        <w:ind w:left="851" w:hanging="720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>пятибалльная система:</w:t>
      </w:r>
    </w:p>
    <w:p w:rsidR="0071730E" w:rsidRDefault="0071730E" w:rsidP="0071730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48"/>
          <w:tab w:val="left" w:pos="2035"/>
        </w:tabs>
        <w:autoSpaceDE/>
        <w:autoSpaceDN/>
        <w:spacing w:line="276" w:lineRule="auto"/>
        <w:ind w:left="13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«отлично» - 5,</w:t>
      </w:r>
    </w:p>
    <w:p w:rsidR="0071730E" w:rsidRDefault="0071730E" w:rsidP="0071730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48"/>
          <w:tab w:val="left" w:pos="2035"/>
        </w:tabs>
        <w:autoSpaceDE/>
        <w:autoSpaceDN/>
        <w:spacing w:line="276" w:lineRule="auto"/>
        <w:ind w:left="13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«хорошо» - 4,</w:t>
      </w:r>
    </w:p>
    <w:p w:rsidR="0071730E" w:rsidRPr="0071730E" w:rsidRDefault="0071730E" w:rsidP="0071730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48"/>
          <w:tab w:val="left" w:pos="2035"/>
        </w:tabs>
        <w:autoSpaceDE/>
        <w:autoSpaceDN/>
        <w:spacing w:line="276" w:lineRule="auto"/>
        <w:ind w:left="131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«удовлетворительно» - 3, </w:t>
      </w:r>
    </w:p>
    <w:p w:rsidR="0071730E" w:rsidRPr="0071730E" w:rsidRDefault="0071730E" w:rsidP="0071730E">
      <w:p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709"/>
          <w:tab w:val="left" w:pos="2035"/>
        </w:tabs>
        <w:autoSpaceDE/>
        <w:autoSpaceDN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  <w:r w:rsidRPr="0071730E">
        <w:rPr>
          <w:color w:val="000000"/>
          <w:sz w:val="24"/>
          <w:szCs w:val="24"/>
          <w:lang w:eastAsia="ru-RU"/>
        </w:rPr>
        <w:t>«неудовлетворительно» - 2;</w:t>
      </w:r>
    </w:p>
    <w:p w:rsidR="0071730E" w:rsidRPr="0071730E" w:rsidRDefault="0071730E" w:rsidP="0071730E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709"/>
          <w:tab w:val="left" w:pos="2035"/>
        </w:tabs>
        <w:autoSpaceDE/>
        <w:autoSpaceDN/>
        <w:spacing w:after="200" w:line="276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система «зачет», «незачет» при выставлении отметок за четверть (полугодие) и промежуточной аттестации в случае </w:t>
      </w:r>
      <w:proofErr w:type="spellStart"/>
      <w:r w:rsidRPr="0071730E">
        <w:rPr>
          <w:color w:val="000000"/>
          <w:sz w:val="24"/>
          <w:szCs w:val="24"/>
          <w:lang w:eastAsia="ru-RU"/>
        </w:rPr>
        <w:t>безотметочного</w:t>
      </w:r>
      <w:proofErr w:type="spellEnd"/>
      <w:r w:rsidRPr="0071730E">
        <w:rPr>
          <w:color w:val="000000"/>
          <w:sz w:val="24"/>
          <w:szCs w:val="24"/>
          <w:lang w:eastAsia="ru-RU"/>
        </w:rPr>
        <w:t xml:space="preserve"> </w:t>
      </w:r>
      <w:proofErr w:type="gramStart"/>
      <w:r w:rsidRPr="0071730E">
        <w:rPr>
          <w:color w:val="000000"/>
          <w:sz w:val="24"/>
          <w:szCs w:val="24"/>
          <w:lang w:eastAsia="ru-RU"/>
        </w:rPr>
        <w:t>обучения по тому</w:t>
      </w:r>
      <w:proofErr w:type="gramEnd"/>
      <w:r w:rsidRPr="0071730E">
        <w:rPr>
          <w:color w:val="000000"/>
          <w:sz w:val="24"/>
          <w:szCs w:val="24"/>
          <w:lang w:eastAsia="ru-RU"/>
        </w:rPr>
        <w:t xml:space="preserve"> или иному учебному предмету, курсу, дисциплине (модулю) общеобразовательной программы;</w:t>
      </w:r>
    </w:p>
    <w:p w:rsidR="0071730E" w:rsidRPr="0071730E" w:rsidRDefault="0071730E" w:rsidP="0071730E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709"/>
          <w:tab w:val="left" w:pos="2035"/>
        </w:tabs>
        <w:autoSpaceDE/>
        <w:autoSpaceDN/>
        <w:spacing w:after="200" w:line="276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система не аттестован по болезни («н/а б»), не аттестован по пропускам («н/а </w:t>
      </w:r>
      <w:proofErr w:type="gramStart"/>
      <w:r w:rsidRPr="0071730E">
        <w:rPr>
          <w:color w:val="000000"/>
          <w:sz w:val="24"/>
          <w:szCs w:val="24"/>
          <w:lang w:eastAsia="ru-RU"/>
        </w:rPr>
        <w:t>п</w:t>
      </w:r>
      <w:proofErr w:type="gramEnd"/>
      <w:r w:rsidRPr="0071730E">
        <w:rPr>
          <w:color w:val="000000"/>
          <w:sz w:val="24"/>
          <w:szCs w:val="24"/>
          <w:lang w:eastAsia="ru-RU"/>
        </w:rPr>
        <w:t>») при выставлении отметок за четверть (полугодие) и промежуточной аттестации.</w:t>
      </w:r>
    </w:p>
    <w:p w:rsidR="0071730E" w:rsidRPr="0071730E" w:rsidRDefault="0071730E" w:rsidP="0071730E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  <w:tab w:val="left" w:pos="2035"/>
        </w:tabs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highlight w:val="white"/>
          <w:lang w:eastAsia="ru-RU"/>
        </w:rPr>
        <w:t>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планом.</w:t>
      </w:r>
    </w:p>
    <w:p w:rsidR="0071730E" w:rsidRPr="0071730E" w:rsidRDefault="0071730E" w:rsidP="0071730E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1542"/>
        </w:tabs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>Текущий контроль успеваемости проводится систематически в течение учебного периода в целях:</w:t>
      </w:r>
    </w:p>
    <w:p w:rsidR="0071730E" w:rsidRPr="0071730E" w:rsidRDefault="0071730E" w:rsidP="0071730E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1536"/>
        </w:tabs>
        <w:autoSpaceDE/>
        <w:autoSpaceDN/>
        <w:spacing w:after="200" w:line="276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контроля уровня достижения </w:t>
      </w:r>
      <w:proofErr w:type="gramStart"/>
      <w:r w:rsidRPr="0071730E">
        <w:rPr>
          <w:color w:val="000000"/>
          <w:sz w:val="24"/>
          <w:szCs w:val="24"/>
          <w:lang w:eastAsia="ru-RU"/>
        </w:rPr>
        <w:t>обучающимися</w:t>
      </w:r>
      <w:proofErr w:type="gramEnd"/>
      <w:r w:rsidRPr="0071730E">
        <w:rPr>
          <w:color w:val="000000"/>
          <w:sz w:val="24"/>
          <w:szCs w:val="24"/>
          <w:lang w:eastAsia="ru-RU"/>
        </w:rPr>
        <w:t xml:space="preserve"> результатов, предусмотренных образовательной программой;</w:t>
      </w:r>
    </w:p>
    <w:p w:rsidR="0071730E" w:rsidRPr="0071730E" w:rsidRDefault="0071730E" w:rsidP="0071730E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1787"/>
        </w:tabs>
        <w:autoSpaceDE/>
        <w:autoSpaceDN/>
        <w:spacing w:after="200" w:line="276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>оценки соответствия результатов освоения образовательных программ требованиям ФГОС;</w:t>
      </w:r>
    </w:p>
    <w:p w:rsidR="0071730E" w:rsidRPr="0071730E" w:rsidRDefault="0071730E" w:rsidP="0071730E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1530"/>
        </w:tabs>
        <w:autoSpaceDE/>
        <w:autoSpaceDN/>
        <w:spacing w:after="200" w:line="276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>совершенствования (корректировки, выстраивания наиболее эффективным образом) образовательного процесса для достижения требуемых результатов,</w:t>
      </w:r>
    </w:p>
    <w:p w:rsidR="0071730E" w:rsidRPr="0071730E" w:rsidRDefault="0071730E" w:rsidP="0071730E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1530"/>
        </w:tabs>
        <w:autoSpaceDE/>
        <w:autoSpaceDN/>
        <w:spacing w:after="200" w:line="276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highlight w:val="white"/>
          <w:lang w:eastAsia="ru-RU"/>
        </w:rPr>
        <w:t>информирования обучающихся и их родителей (законных представителей) о результатах обучения.</w:t>
      </w:r>
    </w:p>
    <w:p w:rsidR="0071730E" w:rsidRPr="0071730E" w:rsidRDefault="0071730E" w:rsidP="0071730E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1826"/>
        </w:tabs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Количество, формы, периодичность обязательных мероприятий при проведении текущего контроля успеваемости обучающихся внутри учебных периодов определяются учителем, преподающим этот предмет, и отражаются в рабочей программе по предмету. Контрольные работы по предметам, административный контроль, внешние и внутренние мониторинги фиксируются в едином графике оценочных процедур. </w:t>
      </w:r>
    </w:p>
    <w:p w:rsidR="0071730E" w:rsidRPr="0071730E" w:rsidRDefault="0071730E" w:rsidP="0071730E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after="200" w:line="259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Выставление неудовлетворительных оценок на первых уроках после отсутствия обучающегося по уважительной причине недопустимо, так как это сдерживает развитие </w:t>
      </w:r>
      <w:r w:rsidRPr="0071730E">
        <w:rPr>
          <w:color w:val="000000"/>
          <w:sz w:val="24"/>
          <w:szCs w:val="24"/>
          <w:lang w:eastAsia="ru-RU"/>
        </w:rPr>
        <w:lastRenderedPageBreak/>
        <w:t>успехов в его учебно-познавательной деятельности и формирует негативное отношение к учению и учебному предмету.</w:t>
      </w:r>
    </w:p>
    <w:p w:rsidR="0071730E" w:rsidRPr="0071730E" w:rsidRDefault="0071730E" w:rsidP="0071730E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Административный контроль проводится во 2–11 классах в соответствии с планом </w:t>
      </w:r>
      <w:proofErr w:type="spellStart"/>
      <w:r w:rsidRPr="0071730E">
        <w:rPr>
          <w:color w:val="000000"/>
          <w:sz w:val="24"/>
          <w:szCs w:val="24"/>
          <w:lang w:eastAsia="ru-RU"/>
        </w:rPr>
        <w:t>внутришкольного</w:t>
      </w:r>
      <w:proofErr w:type="spellEnd"/>
      <w:r w:rsidRPr="0071730E">
        <w:rPr>
          <w:color w:val="000000"/>
          <w:sz w:val="24"/>
          <w:szCs w:val="24"/>
          <w:lang w:eastAsia="ru-RU"/>
        </w:rPr>
        <w:t xml:space="preserve"> мониторинга на текущий учебный год. Административный контроль может проводиться в период установленных планом </w:t>
      </w:r>
      <w:proofErr w:type="spellStart"/>
      <w:r w:rsidRPr="0071730E">
        <w:rPr>
          <w:color w:val="000000"/>
          <w:sz w:val="24"/>
          <w:szCs w:val="24"/>
          <w:lang w:eastAsia="ru-RU"/>
        </w:rPr>
        <w:t>внутришкольного</w:t>
      </w:r>
      <w:proofErr w:type="spellEnd"/>
      <w:r w:rsidRPr="0071730E">
        <w:rPr>
          <w:color w:val="000000"/>
          <w:sz w:val="24"/>
          <w:szCs w:val="24"/>
          <w:lang w:eastAsia="ru-RU"/>
        </w:rPr>
        <w:t xml:space="preserve"> контроля тематических проверок и во внеплановых случаях.</w:t>
      </w:r>
    </w:p>
    <w:p w:rsidR="0071730E" w:rsidRPr="0071730E" w:rsidRDefault="0071730E" w:rsidP="0071730E">
      <w:pPr>
        <w:widowControl/>
        <w:numPr>
          <w:ilvl w:val="2"/>
          <w:numId w:val="13"/>
        </w:numPr>
        <w:tabs>
          <w:tab w:val="left" w:pos="851"/>
          <w:tab w:val="left" w:pos="2284"/>
        </w:tabs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 xml:space="preserve">Формы административного контроля определяются в плане </w:t>
      </w:r>
      <w:proofErr w:type="spellStart"/>
      <w:r w:rsidRPr="0071730E">
        <w:rPr>
          <w:sz w:val="24"/>
          <w:szCs w:val="24"/>
          <w:lang w:eastAsia="ru-RU"/>
        </w:rPr>
        <w:t>внутришкольного</w:t>
      </w:r>
      <w:proofErr w:type="spellEnd"/>
      <w:r w:rsidRPr="0071730E">
        <w:rPr>
          <w:sz w:val="24"/>
          <w:szCs w:val="24"/>
          <w:lang w:eastAsia="ru-RU"/>
        </w:rPr>
        <w:t xml:space="preserve"> контроля или устанавливаются приказом директора о проведении административного контроля.</w:t>
      </w:r>
    </w:p>
    <w:p w:rsidR="0071730E" w:rsidRPr="0071730E" w:rsidRDefault="0071730E" w:rsidP="0071730E">
      <w:pPr>
        <w:widowControl/>
        <w:numPr>
          <w:ilvl w:val="2"/>
          <w:numId w:val="13"/>
        </w:numPr>
        <w:tabs>
          <w:tab w:val="left" w:pos="851"/>
          <w:tab w:val="left" w:pos="2429"/>
        </w:tabs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>Тексты работ административного контроля (далее административные контрольные работы) разрабатываются администрацией совместно с руководителем ШМО по отдельным предметам в соответствии с требованиями стандарта.</w:t>
      </w:r>
    </w:p>
    <w:p w:rsidR="0071730E" w:rsidRPr="0071730E" w:rsidRDefault="0071730E" w:rsidP="0071730E">
      <w:pPr>
        <w:widowControl/>
        <w:numPr>
          <w:ilvl w:val="2"/>
          <w:numId w:val="13"/>
        </w:numPr>
        <w:tabs>
          <w:tab w:val="left" w:pos="851"/>
          <w:tab w:val="left" w:pos="2429"/>
        </w:tabs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>Административные контрольные работы могут быть заменены внешними мониторингами (при наложении сроков работ) для снижения нагрузки на обучающихся и педагогов. Указанные работы проводятся по текстам, полученным из вышестоящих органов управления образованием.</w:t>
      </w:r>
    </w:p>
    <w:p w:rsidR="0071730E" w:rsidRPr="0071730E" w:rsidRDefault="0071730E" w:rsidP="0071730E">
      <w:pPr>
        <w:widowControl/>
        <w:numPr>
          <w:ilvl w:val="2"/>
          <w:numId w:val="13"/>
        </w:numPr>
        <w:tabs>
          <w:tab w:val="left" w:pos="851"/>
          <w:tab w:val="left" w:pos="2198"/>
        </w:tabs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>Административная контрольная работа проводится учителем в соответствии с утвержденным приказом директора графиком, в присутствии ассистента, назначенного данным приказом.</w:t>
      </w:r>
    </w:p>
    <w:p w:rsidR="0071730E" w:rsidRPr="0071730E" w:rsidRDefault="0071730E" w:rsidP="0071730E">
      <w:pPr>
        <w:widowControl/>
        <w:numPr>
          <w:ilvl w:val="2"/>
          <w:numId w:val="13"/>
        </w:numPr>
        <w:tabs>
          <w:tab w:val="left" w:pos="851"/>
          <w:tab w:val="left" w:pos="2198"/>
        </w:tabs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 xml:space="preserve">Итоги административных контрольных работ анализируются на заседаниях методических объединений учителей, на административных и производственных совещаниях, учитываются при подготовке анализа работы ОО за истекший период. </w:t>
      </w:r>
    </w:p>
    <w:p w:rsidR="0071730E" w:rsidRPr="0071730E" w:rsidRDefault="0071730E" w:rsidP="0071730E">
      <w:pPr>
        <w:widowControl/>
        <w:numPr>
          <w:ilvl w:val="1"/>
          <w:numId w:val="13"/>
        </w:numPr>
        <w:tabs>
          <w:tab w:val="left" w:pos="851"/>
          <w:tab w:val="left" w:pos="2178"/>
        </w:tabs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>Педагогические работники доводят до родителей (законных представителей) сведения о результатах текущего контроля успеваемости обучающихся посредством заполнения предусмотренных документов (электронный дневник, электронный журнал), а также по запросу родителей (законных представителей) обучающихся. Педагогические работники в рамках работы с родителями (законными представителями) обучающихся обязаны прокомментировать результаты текущего контроля успеваемости обучающихся в устной форме.</w:t>
      </w:r>
    </w:p>
    <w:p w:rsidR="0071730E" w:rsidRPr="0071730E" w:rsidRDefault="0071730E" w:rsidP="0071730E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after="200" w:line="259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Общее количество оценочных процедур и периодичность их проведения отражаются в едином графике и должно соответствовать требованиям: </w:t>
      </w:r>
    </w:p>
    <w:p w:rsidR="0071730E" w:rsidRPr="0071730E" w:rsidRDefault="0071730E" w:rsidP="0071730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>3.11.1 Оценочные процедуры по каждому учебному предмету в одной параллели не чаще 1 раза в 2,5 недели, но не более 10% от общего количества часов по предмету,</w:t>
      </w:r>
    </w:p>
    <w:p w:rsidR="0071730E" w:rsidRPr="0071730E" w:rsidRDefault="0071730E" w:rsidP="0071730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3.11.2. </w:t>
      </w:r>
      <w:proofErr w:type="gramStart"/>
      <w:r w:rsidRPr="0071730E">
        <w:rPr>
          <w:color w:val="000000"/>
          <w:sz w:val="24"/>
          <w:szCs w:val="24"/>
          <w:lang w:eastAsia="ru-RU"/>
        </w:rPr>
        <w:t>Не допустимо</w:t>
      </w:r>
      <w:proofErr w:type="gramEnd"/>
      <w:r w:rsidRPr="0071730E">
        <w:rPr>
          <w:color w:val="000000"/>
          <w:sz w:val="24"/>
          <w:szCs w:val="24"/>
          <w:lang w:eastAsia="ru-RU"/>
        </w:rPr>
        <w:t xml:space="preserve">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 </w:t>
      </w:r>
    </w:p>
    <w:p w:rsidR="0071730E" w:rsidRPr="0071730E" w:rsidRDefault="0071730E" w:rsidP="0071730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3.11.3. Не проводить для </w:t>
      </w:r>
      <w:proofErr w:type="gramStart"/>
      <w:r w:rsidRPr="0071730E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71730E">
        <w:rPr>
          <w:color w:val="000000"/>
          <w:sz w:val="24"/>
          <w:szCs w:val="24"/>
          <w:lang w:eastAsia="ru-RU"/>
        </w:rPr>
        <w:t xml:space="preserve"> одного класса более одной оценочной процедуры в день; </w:t>
      </w:r>
    </w:p>
    <w:p w:rsidR="0071730E" w:rsidRPr="0071730E" w:rsidRDefault="0071730E" w:rsidP="0071730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3.11.4.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</w:t>
      </w:r>
      <w:r w:rsidRPr="0071730E">
        <w:rPr>
          <w:color w:val="000000"/>
          <w:sz w:val="24"/>
          <w:szCs w:val="24"/>
          <w:lang w:eastAsia="ru-RU"/>
        </w:rPr>
        <w:lastRenderedPageBreak/>
        <w:t xml:space="preserve">конкретной оценочной процедуры, проведения "предварительных" контрольных или проверочных работ непосредственно перед планируемой датой проведения оценочной процедуры; </w:t>
      </w:r>
    </w:p>
    <w:p w:rsidR="0071730E" w:rsidRPr="0071730E" w:rsidRDefault="0071730E" w:rsidP="0071730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3.11.5. при проведении оценочной процедуры учитывать необходимость реализации в рамках учебного процесса таких этапов, как проверка работ обучающихся, формирование массива результатов оценочной процедуры, анализ результатов учителем, разбор ошибок, допущенных </w:t>
      </w:r>
      <w:proofErr w:type="gramStart"/>
      <w:r w:rsidRPr="0071730E">
        <w:rPr>
          <w:color w:val="000000"/>
          <w:sz w:val="24"/>
          <w:szCs w:val="24"/>
          <w:lang w:eastAsia="ru-RU"/>
        </w:rPr>
        <w:t>обучающимися</w:t>
      </w:r>
      <w:proofErr w:type="gramEnd"/>
      <w:r w:rsidRPr="0071730E">
        <w:rPr>
          <w:color w:val="000000"/>
          <w:sz w:val="24"/>
          <w:szCs w:val="24"/>
          <w:lang w:eastAsia="ru-RU"/>
        </w:rPr>
        <w:t xml:space="preserve"> при выполнении работы, отработка выявленных проблем, при необходимости - повторение и закрепление материала.</w:t>
      </w:r>
    </w:p>
    <w:p w:rsidR="0071730E" w:rsidRPr="0071730E" w:rsidRDefault="0071730E" w:rsidP="0071730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3.12. Единый график оценочных процедур формируется на полугодие и размещается на официальном сайте ОО в сети Интернет. </w:t>
      </w:r>
    </w:p>
    <w:p w:rsidR="0071730E" w:rsidRPr="0071730E" w:rsidRDefault="0071730E" w:rsidP="0071730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720"/>
        <w:jc w:val="both"/>
        <w:rPr>
          <w:color w:val="000000"/>
          <w:sz w:val="24"/>
          <w:szCs w:val="24"/>
          <w:lang w:eastAsia="ru-RU"/>
        </w:rPr>
      </w:pPr>
    </w:p>
    <w:p w:rsidR="0071730E" w:rsidRPr="0071730E" w:rsidRDefault="0071730E" w:rsidP="0071730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14"/>
        </w:tabs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:rsidR="0071730E" w:rsidRPr="0071730E" w:rsidRDefault="0071730E" w:rsidP="0071730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14"/>
        </w:tabs>
        <w:autoSpaceDE/>
        <w:autoSpaceDN/>
        <w:rPr>
          <w:sz w:val="24"/>
          <w:szCs w:val="24"/>
          <w:lang w:eastAsia="ru-RU"/>
        </w:rPr>
      </w:pPr>
      <w:r w:rsidRPr="0071730E">
        <w:rPr>
          <w:b/>
          <w:color w:val="000000"/>
          <w:sz w:val="24"/>
          <w:szCs w:val="24"/>
          <w:lang w:eastAsia="ru-RU"/>
        </w:rPr>
        <w:t>Содержание и порядок четвертной  (полугодовой</w:t>
      </w:r>
      <w:proofErr w:type="gramStart"/>
      <w:r w:rsidRPr="0071730E">
        <w:rPr>
          <w:b/>
          <w:color w:val="000000"/>
          <w:sz w:val="24"/>
          <w:szCs w:val="24"/>
          <w:lang w:eastAsia="ru-RU"/>
        </w:rPr>
        <w:t xml:space="preserve"> )</w:t>
      </w:r>
      <w:proofErr w:type="gramEnd"/>
      <w:r w:rsidRPr="0071730E">
        <w:rPr>
          <w:b/>
          <w:color w:val="000000"/>
          <w:sz w:val="24"/>
          <w:szCs w:val="24"/>
          <w:lang w:eastAsia="ru-RU"/>
        </w:rPr>
        <w:t xml:space="preserve">  аттестации</w:t>
      </w:r>
      <w:r w:rsidRPr="0071730E">
        <w:rPr>
          <w:b/>
          <w:color w:val="000000"/>
          <w:sz w:val="24"/>
          <w:szCs w:val="24"/>
          <w:lang w:eastAsia="ru-RU"/>
        </w:rPr>
        <w:br/>
      </w:r>
      <w:r w:rsidRPr="0071730E">
        <w:rPr>
          <w:color w:val="000000"/>
          <w:sz w:val="24"/>
          <w:szCs w:val="24"/>
          <w:lang w:eastAsia="ru-RU"/>
        </w:rPr>
        <w:br/>
        <w:t xml:space="preserve">Четвертная </w:t>
      </w:r>
      <w:r w:rsidRPr="0071730E">
        <w:rPr>
          <w:sz w:val="24"/>
          <w:szCs w:val="24"/>
          <w:lang w:eastAsia="ru-RU"/>
        </w:rPr>
        <w:t>аттестация представляет собой процедуру аттестации обучающихся, которая начиная со второго класса проводится в конце каждой четверти (или полугодия) по каждому изучаемому предмету на основе результатов накопленной оценки и результатов выполнения тематических контрольных работ.</w:t>
      </w:r>
    </w:p>
    <w:p w:rsidR="0071730E" w:rsidRPr="0071730E" w:rsidRDefault="0071730E" w:rsidP="0071730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14"/>
        </w:tabs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>4.1</w:t>
      </w:r>
      <w:r>
        <w:rPr>
          <w:color w:val="000000"/>
          <w:sz w:val="24"/>
          <w:szCs w:val="24"/>
          <w:lang w:eastAsia="ru-RU"/>
        </w:rPr>
        <w:t xml:space="preserve"> </w:t>
      </w:r>
      <w:r w:rsidRPr="0071730E">
        <w:rPr>
          <w:color w:val="000000"/>
          <w:sz w:val="24"/>
          <w:szCs w:val="24"/>
          <w:lang w:eastAsia="ru-RU"/>
        </w:rPr>
        <w:t>Соответствующие оценки (отметки) выставляются в течение трех последних дней учебного периода: во 2-9 классах - четверти, в 10-11 классах - полугодия, но не позднее дня его окончания.</w:t>
      </w:r>
    </w:p>
    <w:p w:rsidR="0071730E" w:rsidRPr="0071730E" w:rsidRDefault="0071730E" w:rsidP="0071730E">
      <w:pPr>
        <w:tabs>
          <w:tab w:val="left" w:pos="851"/>
          <w:tab w:val="left" w:pos="2198"/>
        </w:tabs>
        <w:autoSpaceDE/>
        <w:autoSpaceDN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>4.2</w:t>
      </w:r>
      <w:proofErr w:type="gramStart"/>
      <w:r>
        <w:rPr>
          <w:sz w:val="24"/>
          <w:szCs w:val="24"/>
          <w:lang w:eastAsia="ru-RU"/>
        </w:rPr>
        <w:t xml:space="preserve"> </w:t>
      </w:r>
      <w:r w:rsidRPr="0071730E">
        <w:rPr>
          <w:sz w:val="24"/>
          <w:szCs w:val="24"/>
          <w:lang w:eastAsia="ru-RU"/>
        </w:rPr>
        <w:t>Д</w:t>
      </w:r>
      <w:proofErr w:type="gramEnd"/>
      <w:r w:rsidRPr="0071730E">
        <w:rPr>
          <w:sz w:val="24"/>
          <w:szCs w:val="24"/>
          <w:lang w:eastAsia="ru-RU"/>
        </w:rPr>
        <w:t>о начала выставления оценок (отметок) за учебный период (четверть, полугодие) обучающемуся должна быть предоставлена возможность отработки (выполнения работы над ошибками, выполнение дополнительного задания и т.п.) неудовлетворительных результатов текущего контроля успеваемости обучающегося с фиксацией данного факта в электронном журнале.</w:t>
      </w:r>
    </w:p>
    <w:p w:rsidR="0071730E" w:rsidRPr="0071730E" w:rsidRDefault="0071730E" w:rsidP="0071730E">
      <w:pPr>
        <w:widowControl/>
        <w:numPr>
          <w:ilvl w:val="1"/>
          <w:numId w:val="16"/>
        </w:numPr>
        <w:tabs>
          <w:tab w:val="left" w:pos="851"/>
          <w:tab w:val="left" w:pos="2198"/>
        </w:tabs>
        <w:autoSpaceDE/>
        <w:autoSpaceDN/>
        <w:spacing w:after="200" w:line="276" w:lineRule="auto"/>
        <w:contextualSpacing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 xml:space="preserve">Оценки </w:t>
      </w:r>
      <w:proofErr w:type="gramStart"/>
      <w:r w:rsidRPr="0071730E">
        <w:rPr>
          <w:sz w:val="24"/>
          <w:szCs w:val="24"/>
          <w:lang w:eastAsia="ru-RU"/>
        </w:rPr>
        <w:t>обучающихся</w:t>
      </w:r>
      <w:proofErr w:type="gramEnd"/>
      <w:r w:rsidRPr="0071730E">
        <w:rPr>
          <w:sz w:val="24"/>
          <w:szCs w:val="24"/>
          <w:lang w:eastAsia="ru-RU"/>
        </w:rPr>
        <w:t xml:space="preserve"> за период (четверть, полугодие) должны быть выставлены обоснованно и объективно на основе среднего балла обучающегося за данный период.</w:t>
      </w:r>
    </w:p>
    <w:p w:rsidR="0071730E" w:rsidRPr="0071730E" w:rsidRDefault="0071730E" w:rsidP="0071730E">
      <w:pPr>
        <w:widowControl/>
        <w:numPr>
          <w:ilvl w:val="1"/>
          <w:numId w:val="16"/>
        </w:numPr>
        <w:tabs>
          <w:tab w:val="left" w:pos="851"/>
          <w:tab w:val="left" w:pos="2198"/>
        </w:tabs>
        <w:autoSpaceDE/>
        <w:autoSpaceDN/>
        <w:spacing w:after="200" w:line="276" w:lineRule="auto"/>
        <w:contextualSpacing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>Выставление оценок за четверть (полугодие) производится в соответствии со средней оценкой за период, отображаемой в электронном журнале, следующим образом:</w:t>
      </w:r>
    </w:p>
    <w:p w:rsidR="0071730E" w:rsidRPr="0071730E" w:rsidRDefault="0071730E" w:rsidP="0071730E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2198"/>
        </w:tabs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>При средней оценке за период от 4,60 до 5,00 – выставляется оценка «5»,</w:t>
      </w:r>
    </w:p>
    <w:p w:rsidR="0071730E" w:rsidRPr="0071730E" w:rsidRDefault="0071730E" w:rsidP="0071730E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2198"/>
        </w:tabs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>При средней оценке за период от 3,60 до 4,59 – выставляется оценка «4»,</w:t>
      </w:r>
    </w:p>
    <w:p w:rsidR="0071730E" w:rsidRPr="0071730E" w:rsidRDefault="0071730E" w:rsidP="0071730E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2198"/>
        </w:tabs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>При средней оценке за период от 2,60 до 3,59 – выставляется оценка «3»,</w:t>
      </w:r>
    </w:p>
    <w:p w:rsidR="0071730E" w:rsidRPr="0071730E" w:rsidRDefault="0071730E" w:rsidP="0071730E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2198"/>
        </w:tabs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>При средней оценке за период от 2 до 2,59 – выставляется оценка «2».</w:t>
      </w:r>
    </w:p>
    <w:p w:rsidR="0071730E" w:rsidRPr="0071730E" w:rsidRDefault="0071730E" w:rsidP="0071730E">
      <w:pPr>
        <w:tabs>
          <w:tab w:val="left" w:pos="851"/>
          <w:tab w:val="left" w:pos="2198"/>
        </w:tabs>
        <w:autoSpaceDE/>
        <w:autoSpaceDN/>
        <w:jc w:val="both"/>
        <w:rPr>
          <w:sz w:val="24"/>
          <w:szCs w:val="24"/>
          <w:lang w:eastAsia="ru-RU"/>
        </w:rPr>
      </w:pPr>
    </w:p>
    <w:p w:rsidR="0071730E" w:rsidRPr="0071730E" w:rsidRDefault="0071730E" w:rsidP="0071730E">
      <w:pPr>
        <w:widowControl/>
        <w:numPr>
          <w:ilvl w:val="1"/>
          <w:numId w:val="16"/>
        </w:numPr>
        <w:tabs>
          <w:tab w:val="left" w:pos="851"/>
          <w:tab w:val="left" w:pos="2198"/>
        </w:tabs>
        <w:autoSpaceDE/>
        <w:autoSpaceDN/>
        <w:spacing w:after="200" w:line="276" w:lineRule="auto"/>
        <w:contextualSpacing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>Для объективной аттестации обучающихся за четверть и полугодие необходимо наличие не менее трех оценок с обязательным учетом качества знаний обучающихся по письменным проверочным, лабораторным и/или практическим работам.</w:t>
      </w:r>
    </w:p>
    <w:p w:rsidR="0071730E" w:rsidRPr="0071730E" w:rsidRDefault="0071730E" w:rsidP="0071730E">
      <w:pPr>
        <w:widowControl/>
        <w:numPr>
          <w:ilvl w:val="1"/>
          <w:numId w:val="16"/>
        </w:numPr>
        <w:tabs>
          <w:tab w:val="left" w:pos="851"/>
          <w:tab w:val="left" w:pos="2178"/>
        </w:tabs>
        <w:autoSpaceDE/>
        <w:autoSpaceDN/>
        <w:spacing w:after="200" w:line="276" w:lineRule="auto"/>
        <w:contextualSpacing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 xml:space="preserve">Отметки за четверть (полугодие) «н/а б» и «н/а </w:t>
      </w:r>
      <w:proofErr w:type="gramStart"/>
      <w:r w:rsidRPr="0071730E">
        <w:rPr>
          <w:sz w:val="24"/>
          <w:szCs w:val="24"/>
          <w:lang w:eastAsia="ru-RU"/>
        </w:rPr>
        <w:t>п</w:t>
      </w:r>
      <w:proofErr w:type="gramEnd"/>
      <w:r w:rsidRPr="0071730E">
        <w:rPr>
          <w:sz w:val="24"/>
          <w:szCs w:val="24"/>
          <w:lang w:eastAsia="ru-RU"/>
        </w:rPr>
        <w:t>» (не аттестован по болезни и по пропускам соответственно) могут быть выставлены только в случае отсутствия трех текущих оценок и пропуска обучающимся более 50% учебного времени.</w:t>
      </w:r>
    </w:p>
    <w:p w:rsidR="0071730E" w:rsidRPr="0071730E" w:rsidRDefault="0071730E" w:rsidP="0071730E">
      <w:pPr>
        <w:widowControl/>
        <w:numPr>
          <w:ilvl w:val="2"/>
          <w:numId w:val="16"/>
        </w:numPr>
        <w:tabs>
          <w:tab w:val="left" w:pos="851"/>
          <w:tab w:val="left" w:pos="2178"/>
        </w:tabs>
        <w:autoSpaceDE/>
        <w:autoSpaceDN/>
        <w:spacing w:after="200" w:line="276" w:lineRule="auto"/>
        <w:ind w:left="0" w:firstLine="0"/>
        <w:jc w:val="both"/>
        <w:rPr>
          <w:color w:val="FF0000"/>
          <w:sz w:val="24"/>
          <w:szCs w:val="24"/>
          <w:lang w:eastAsia="ru-RU"/>
        </w:rPr>
      </w:pPr>
      <w:proofErr w:type="gramStart"/>
      <w:r w:rsidRPr="0071730E">
        <w:rPr>
          <w:sz w:val="24"/>
          <w:szCs w:val="24"/>
          <w:lang w:eastAsia="ru-RU"/>
        </w:rPr>
        <w:t>В случае недостаточности оснований для аттестации вследствие пропусков уроков по болезни обучающийся считается не аттестованным по болезни и в электронный журнал выставляется «н/а б».</w:t>
      </w:r>
      <w:proofErr w:type="gramEnd"/>
    </w:p>
    <w:p w:rsidR="0071730E" w:rsidRPr="0071730E" w:rsidRDefault="0071730E" w:rsidP="0071730E">
      <w:pPr>
        <w:widowControl/>
        <w:numPr>
          <w:ilvl w:val="2"/>
          <w:numId w:val="16"/>
        </w:numPr>
        <w:tabs>
          <w:tab w:val="left" w:pos="851"/>
          <w:tab w:val="left" w:pos="2178"/>
        </w:tabs>
        <w:autoSpaceDE/>
        <w:autoSpaceDN/>
        <w:spacing w:after="200" w:line="276" w:lineRule="auto"/>
        <w:ind w:left="0" w:firstLine="0"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lastRenderedPageBreak/>
        <w:t xml:space="preserve">В случае недостаточности оснований для аттестации вследствие пропусков уроков без уважительных причин обучающийся считается не аттестованным по пропускам и в электронный журнал выставляется «н/а </w:t>
      </w:r>
      <w:proofErr w:type="gramStart"/>
      <w:r w:rsidRPr="0071730E">
        <w:rPr>
          <w:sz w:val="24"/>
          <w:szCs w:val="24"/>
          <w:lang w:eastAsia="ru-RU"/>
        </w:rPr>
        <w:t>п</w:t>
      </w:r>
      <w:proofErr w:type="gramEnd"/>
      <w:r w:rsidRPr="0071730E">
        <w:rPr>
          <w:sz w:val="24"/>
          <w:szCs w:val="24"/>
          <w:lang w:eastAsia="ru-RU"/>
        </w:rPr>
        <w:t>».</w:t>
      </w:r>
    </w:p>
    <w:p w:rsidR="0071730E" w:rsidRPr="0071730E" w:rsidRDefault="0071730E" w:rsidP="0071730E">
      <w:pPr>
        <w:widowControl/>
        <w:numPr>
          <w:ilvl w:val="2"/>
          <w:numId w:val="16"/>
        </w:numPr>
        <w:tabs>
          <w:tab w:val="left" w:pos="851"/>
          <w:tab w:val="left" w:pos="2178"/>
        </w:tabs>
        <w:autoSpaceDE/>
        <w:autoSpaceDN/>
        <w:spacing w:after="200" w:line="276" w:lineRule="auto"/>
        <w:ind w:left="0" w:firstLine="0"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 xml:space="preserve">Обучающиеся, имеющие менее трех текущих оценок вследствие систематических пропусков занятий без уважительной причины, обязаны сдать работы по пропущенному материалу в срок до окончания четверти (полугодия). </w:t>
      </w:r>
    </w:p>
    <w:p w:rsidR="0071730E" w:rsidRPr="0071730E" w:rsidRDefault="0071730E" w:rsidP="0071730E">
      <w:pPr>
        <w:widowControl/>
        <w:numPr>
          <w:ilvl w:val="2"/>
          <w:numId w:val="16"/>
        </w:numPr>
        <w:tabs>
          <w:tab w:val="left" w:pos="851"/>
          <w:tab w:val="left" w:pos="2178"/>
        </w:tabs>
        <w:autoSpaceDE/>
        <w:autoSpaceDN/>
        <w:spacing w:after="200" w:line="276" w:lineRule="auto"/>
        <w:ind w:left="0" w:firstLine="0"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 xml:space="preserve">Ответственность за освоение пропущенного материала и своевременную явку обучающегося в ОО для сдачи зачетов несут его родители (законные представители) или сам обучающийся в случаях, предусмотренных действующим законодательством. </w:t>
      </w:r>
    </w:p>
    <w:p w:rsidR="0071730E" w:rsidRPr="0071730E" w:rsidRDefault="0071730E" w:rsidP="0071730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</w:p>
    <w:p w:rsidR="0071730E" w:rsidRPr="0071730E" w:rsidRDefault="0071730E" w:rsidP="0071730E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59" w:lineRule="auto"/>
        <w:jc w:val="center"/>
        <w:rPr>
          <w:b/>
          <w:color w:val="000000"/>
          <w:sz w:val="24"/>
          <w:szCs w:val="24"/>
          <w:lang w:eastAsia="ru-RU"/>
        </w:rPr>
      </w:pPr>
      <w:r w:rsidRPr="0071730E">
        <w:rPr>
          <w:b/>
          <w:color w:val="000000"/>
          <w:sz w:val="24"/>
          <w:szCs w:val="24"/>
          <w:lang w:eastAsia="ru-RU"/>
        </w:rPr>
        <w:t>Содержание и порядок проведения годовой промежуточной аттестации</w:t>
      </w:r>
    </w:p>
    <w:p w:rsidR="0071730E" w:rsidRPr="0071730E" w:rsidRDefault="0071730E" w:rsidP="008B1848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autoSpaceDE/>
        <w:autoSpaceDN/>
        <w:spacing w:after="200" w:line="276" w:lineRule="auto"/>
        <w:ind w:left="0" w:firstLine="0"/>
        <w:contextualSpacing/>
        <w:rPr>
          <w:sz w:val="24"/>
          <w:szCs w:val="24"/>
          <w:lang w:eastAsia="ru-RU"/>
        </w:rPr>
      </w:pPr>
      <w:r w:rsidRPr="0071730E">
        <w:rPr>
          <w:sz w:val="24"/>
          <w:szCs w:val="24"/>
          <w:highlight w:val="white"/>
          <w:lang w:eastAsia="ru-RU"/>
        </w:rPr>
        <w:t xml:space="preserve">Промежуточную аттестацию проходят все обучающиеся, осваивающие ООП начального общего образования, основного общего образования, среднего общего образования в формах, определенных учебным планом и </w:t>
      </w:r>
      <w:proofErr w:type="gramStart"/>
      <w:r w:rsidRPr="0071730E">
        <w:rPr>
          <w:sz w:val="24"/>
          <w:szCs w:val="24"/>
          <w:highlight w:val="white"/>
          <w:lang w:eastAsia="ru-RU"/>
        </w:rPr>
        <w:t>п</w:t>
      </w:r>
      <w:proofErr w:type="gramEnd"/>
      <w:r w:rsidRPr="0071730E">
        <w:rPr>
          <w:sz w:val="24"/>
          <w:szCs w:val="24"/>
          <w:highlight w:val="white"/>
          <w:lang w:eastAsia="ru-RU"/>
        </w:rPr>
        <w:t xml:space="preserve"> 5 данного Положения.</w:t>
      </w:r>
      <w:r w:rsidRPr="0071730E">
        <w:rPr>
          <w:sz w:val="24"/>
          <w:szCs w:val="24"/>
          <w:highlight w:val="white"/>
          <w:lang w:eastAsia="ru-RU"/>
        </w:rPr>
        <w:br/>
      </w:r>
      <w:r w:rsidRPr="0071730E">
        <w:rPr>
          <w:color w:val="000000"/>
          <w:sz w:val="24"/>
          <w:szCs w:val="24"/>
          <w:highlight w:val="white"/>
          <w:lang w:eastAsia="ru-RU"/>
        </w:rPr>
        <w:t>Периодичность и сроки годовой промежуточной аттестации определяются годовым календарным графиком организации</w:t>
      </w:r>
      <w:proofErr w:type="gramStart"/>
      <w:r w:rsidRPr="0071730E">
        <w:rPr>
          <w:color w:val="000000"/>
          <w:sz w:val="24"/>
          <w:szCs w:val="24"/>
          <w:highlight w:val="white"/>
          <w:lang w:eastAsia="ru-RU"/>
        </w:rPr>
        <w:t xml:space="preserve"> </w:t>
      </w:r>
      <w:r w:rsidRPr="0071730E">
        <w:rPr>
          <w:color w:val="000000"/>
          <w:sz w:val="24"/>
          <w:szCs w:val="24"/>
          <w:lang w:eastAsia="ru-RU"/>
        </w:rPr>
        <w:t>.</w:t>
      </w:r>
      <w:proofErr w:type="gramEnd"/>
      <w:r w:rsidRPr="0071730E">
        <w:rPr>
          <w:color w:val="000000"/>
          <w:sz w:val="24"/>
          <w:szCs w:val="24"/>
          <w:lang w:eastAsia="ru-RU"/>
        </w:rPr>
        <w:br/>
      </w:r>
    </w:p>
    <w:p w:rsidR="0071730E" w:rsidRPr="0071730E" w:rsidRDefault="0071730E" w:rsidP="008B1848">
      <w:pPr>
        <w:widowControl/>
        <w:numPr>
          <w:ilvl w:val="0"/>
          <w:numId w:val="17"/>
        </w:numPr>
        <w:autoSpaceDE/>
        <w:autoSpaceDN/>
        <w:spacing w:after="200" w:line="276" w:lineRule="auto"/>
        <w:ind w:left="0" w:firstLine="0"/>
        <w:contextualSpacing/>
        <w:rPr>
          <w:sz w:val="24"/>
          <w:szCs w:val="24"/>
          <w:lang w:eastAsia="ru-RU"/>
        </w:rPr>
      </w:pPr>
      <w:r w:rsidRPr="0071730E">
        <w:rPr>
          <w:rFonts w:ascii="Roboto" w:hAnsi="Roboto"/>
          <w:sz w:val="24"/>
          <w:szCs w:val="24"/>
          <w:shd w:val="clear" w:color="auto" w:fill="FFFFFF"/>
          <w:lang w:eastAsia="ru-RU"/>
        </w:rPr>
        <w:t>1 вариант</w:t>
      </w:r>
      <w:r w:rsidRPr="0071730E">
        <w:rPr>
          <w:rFonts w:ascii="Roboto" w:hAnsi="Roboto"/>
          <w:sz w:val="20"/>
          <w:szCs w:val="20"/>
          <w:lang w:eastAsia="ru-RU"/>
        </w:rPr>
        <w:br/>
      </w:r>
      <w:r w:rsidRPr="0071730E">
        <w:rPr>
          <w:rFonts w:ascii="Roboto" w:hAnsi="Roboto"/>
          <w:sz w:val="24"/>
          <w:szCs w:val="24"/>
          <w:shd w:val="clear" w:color="auto" w:fill="FFFFFF"/>
          <w:lang w:eastAsia="ru-RU"/>
        </w:rPr>
        <w:t>Годовая промежуточная аттестация проводится в виде отдельной процедуры по всем предметам учебного плана.</w:t>
      </w:r>
      <w:r w:rsidRPr="0071730E">
        <w:rPr>
          <w:rFonts w:ascii="Roboto" w:hAnsi="Roboto"/>
          <w:sz w:val="24"/>
          <w:szCs w:val="24"/>
          <w:lang w:eastAsia="ru-RU"/>
        </w:rPr>
        <w:br/>
      </w:r>
      <w:r w:rsidRPr="0071730E">
        <w:rPr>
          <w:rFonts w:ascii="Roboto" w:hAnsi="Roboto"/>
          <w:sz w:val="24"/>
          <w:szCs w:val="24"/>
          <w:shd w:val="clear" w:color="auto" w:fill="FFFFFF"/>
          <w:lang w:eastAsia="ru-RU"/>
        </w:rPr>
        <w:t>Или</w:t>
      </w:r>
      <w:r w:rsidRPr="0071730E">
        <w:rPr>
          <w:rFonts w:ascii="Roboto" w:hAnsi="Roboto"/>
          <w:sz w:val="24"/>
          <w:szCs w:val="24"/>
          <w:shd w:val="clear" w:color="auto" w:fill="FFFFFF"/>
          <w:lang w:eastAsia="ru-RU"/>
        </w:rPr>
        <w:t xml:space="preserve"> 2 вариант (с зачетом ВПР)</w:t>
      </w:r>
      <w:r w:rsidRPr="0071730E">
        <w:rPr>
          <w:rFonts w:ascii="Roboto" w:hAnsi="Roboto"/>
          <w:sz w:val="24"/>
          <w:szCs w:val="24"/>
          <w:lang w:eastAsia="ru-RU"/>
        </w:rPr>
        <w:br/>
      </w:r>
      <w:r w:rsidRPr="0071730E">
        <w:rPr>
          <w:rFonts w:ascii="Roboto" w:hAnsi="Roboto"/>
          <w:sz w:val="24"/>
          <w:szCs w:val="24"/>
          <w:shd w:val="clear" w:color="auto" w:fill="FFFFFF"/>
          <w:lang w:eastAsia="ru-RU"/>
        </w:rPr>
        <w:t>например</w:t>
      </w:r>
      <w:r w:rsidRPr="0071730E">
        <w:rPr>
          <w:rFonts w:ascii="Roboto" w:hAnsi="Roboto"/>
          <w:sz w:val="24"/>
          <w:szCs w:val="24"/>
          <w:lang w:eastAsia="ru-RU"/>
        </w:rPr>
        <w:br/>
      </w:r>
      <w:r w:rsidRPr="0071730E">
        <w:rPr>
          <w:rFonts w:ascii="Roboto" w:hAnsi="Roboto"/>
          <w:sz w:val="24"/>
          <w:szCs w:val="24"/>
          <w:shd w:val="clear" w:color="auto" w:fill="FFFFFF"/>
          <w:lang w:eastAsia="ru-RU"/>
        </w:rPr>
        <w:t>Для 1 класса ...</w:t>
      </w:r>
      <w:r w:rsidR="008B1848">
        <w:rPr>
          <w:rFonts w:ascii="Roboto" w:hAnsi="Roboto"/>
          <w:sz w:val="24"/>
          <w:szCs w:val="24"/>
          <w:shd w:val="clear" w:color="auto" w:fill="FFFFFF"/>
          <w:lang w:eastAsia="ru-RU"/>
        </w:rPr>
        <w:t xml:space="preserve">в виде комплексной к </w:t>
      </w:r>
      <w:bookmarkStart w:id="1" w:name="_GoBack"/>
      <w:bookmarkEnd w:id="1"/>
      <w:r w:rsidRPr="0071730E">
        <w:rPr>
          <w:rFonts w:ascii="Roboto" w:hAnsi="Roboto"/>
          <w:sz w:val="24"/>
          <w:szCs w:val="24"/>
          <w:shd w:val="clear" w:color="auto" w:fill="FFFFFF"/>
          <w:lang w:eastAsia="ru-RU"/>
        </w:rPr>
        <w:t>работы (</w:t>
      </w:r>
      <w:proofErr w:type="spellStart"/>
      <w:r w:rsidRPr="0071730E">
        <w:rPr>
          <w:rFonts w:ascii="Roboto" w:hAnsi="Roboto"/>
          <w:sz w:val="24"/>
          <w:szCs w:val="24"/>
          <w:shd w:val="clear" w:color="auto" w:fill="FFFFFF"/>
          <w:lang w:eastAsia="ru-RU"/>
        </w:rPr>
        <w:t>безотметочно</w:t>
      </w:r>
      <w:proofErr w:type="spellEnd"/>
      <w:r w:rsidRPr="0071730E">
        <w:rPr>
          <w:rFonts w:ascii="Roboto" w:hAnsi="Roboto"/>
          <w:sz w:val="24"/>
          <w:szCs w:val="24"/>
          <w:shd w:val="clear" w:color="auto" w:fill="FFFFFF"/>
          <w:lang w:eastAsia="ru-RU"/>
        </w:rPr>
        <w:t>)..</w:t>
      </w:r>
      <w:r w:rsidRPr="0071730E">
        <w:rPr>
          <w:rFonts w:ascii="Roboto" w:hAnsi="Roboto"/>
          <w:sz w:val="24"/>
          <w:szCs w:val="24"/>
          <w:lang w:eastAsia="ru-RU"/>
        </w:rPr>
        <w:br/>
      </w:r>
      <w:r w:rsidRPr="0071730E">
        <w:rPr>
          <w:rFonts w:ascii="Roboto" w:hAnsi="Roboto"/>
          <w:sz w:val="24"/>
          <w:szCs w:val="24"/>
          <w:shd w:val="clear" w:color="auto" w:fill="FFFFFF"/>
          <w:lang w:eastAsia="ru-RU"/>
        </w:rPr>
        <w:t>Для 2-3 классов годовая промежуточная аттестация проводится на основе результатов четвертных оценок (отметок) и представляет собой среднее арифметическое результатов четвертных аттестаций. Округление результата проводится в пользу обучающегося</w:t>
      </w:r>
      <w:proofErr w:type="gramStart"/>
      <w:r w:rsidRPr="0071730E">
        <w:rPr>
          <w:rFonts w:ascii="Roboto" w:hAnsi="Roboto"/>
          <w:sz w:val="24"/>
          <w:szCs w:val="24"/>
          <w:shd w:val="clear" w:color="auto" w:fill="FFFFFF"/>
          <w:lang w:eastAsia="ru-RU"/>
        </w:rPr>
        <w:t xml:space="preserve">  </w:t>
      </w:r>
      <w:r w:rsidRPr="0071730E">
        <w:rPr>
          <w:rFonts w:ascii="Roboto" w:hAnsi="Roboto"/>
          <w:sz w:val="24"/>
          <w:szCs w:val="24"/>
          <w:lang w:eastAsia="ru-RU"/>
        </w:rPr>
        <w:br/>
      </w:r>
      <w:r w:rsidRPr="0071730E">
        <w:rPr>
          <w:rFonts w:ascii="Roboto" w:hAnsi="Roboto"/>
          <w:sz w:val="24"/>
          <w:szCs w:val="24"/>
          <w:shd w:val="clear" w:color="auto" w:fill="FFFFFF"/>
          <w:lang w:eastAsia="ru-RU"/>
        </w:rPr>
        <w:t>     Д</w:t>
      </w:r>
      <w:proofErr w:type="gramEnd"/>
      <w:r w:rsidRPr="0071730E">
        <w:rPr>
          <w:rFonts w:ascii="Roboto" w:hAnsi="Roboto"/>
          <w:sz w:val="24"/>
          <w:szCs w:val="24"/>
          <w:shd w:val="clear" w:color="auto" w:fill="FFFFFF"/>
          <w:lang w:eastAsia="ru-RU"/>
        </w:rPr>
        <w:t>ля 4, 5,6,8,10  классах  по предметам, проводимым в форме ВПР, результаты ВПР засчитываются  в качестве результатов  промежуточной аттестации.</w:t>
      </w:r>
      <w:r w:rsidRPr="0071730E">
        <w:rPr>
          <w:rFonts w:ascii="Roboto" w:hAnsi="Roboto"/>
          <w:sz w:val="24"/>
          <w:szCs w:val="24"/>
          <w:shd w:val="clear" w:color="auto" w:fill="FFFFFF"/>
          <w:lang w:eastAsia="ru-RU"/>
        </w:rPr>
        <w:br/>
        <w:t xml:space="preserve"> По остальным предметам учебного плана годовая промежуточная аттестация проводится на основе результатов четвертных оценок (отметок) и представляет собой среднее арифметическое результатов четвертных </w:t>
      </w:r>
      <w:r w:rsidR="008B1848">
        <w:rPr>
          <w:rFonts w:ascii="Roboto" w:hAnsi="Roboto"/>
          <w:sz w:val="24"/>
          <w:szCs w:val="24"/>
          <w:shd w:val="clear" w:color="auto" w:fill="FFFFFF"/>
          <w:lang w:eastAsia="ru-RU"/>
        </w:rPr>
        <w:t>о</w:t>
      </w:r>
      <w:r w:rsidRPr="0071730E">
        <w:rPr>
          <w:rFonts w:ascii="Roboto" w:hAnsi="Roboto"/>
          <w:sz w:val="24"/>
          <w:szCs w:val="24"/>
          <w:shd w:val="clear" w:color="auto" w:fill="FFFFFF"/>
          <w:lang w:eastAsia="ru-RU"/>
        </w:rPr>
        <w:t>ценок</w:t>
      </w:r>
      <w:proofErr w:type="gramStart"/>
      <w:r w:rsidRPr="0071730E">
        <w:rPr>
          <w:rFonts w:ascii="Roboto" w:hAnsi="Roboto"/>
          <w:sz w:val="24"/>
          <w:szCs w:val="24"/>
          <w:shd w:val="clear" w:color="auto" w:fill="FFFFFF"/>
          <w:lang w:eastAsia="ru-RU"/>
        </w:rPr>
        <w:t xml:space="preserve">.. </w:t>
      </w:r>
      <w:proofErr w:type="gramEnd"/>
      <w:r w:rsidRPr="0071730E">
        <w:rPr>
          <w:rFonts w:ascii="Roboto" w:hAnsi="Roboto"/>
          <w:sz w:val="24"/>
          <w:szCs w:val="24"/>
          <w:shd w:val="clear" w:color="auto" w:fill="FFFFFF"/>
          <w:lang w:eastAsia="ru-RU"/>
        </w:rPr>
        <w:t>Округление результата проводится в пользу обучающегося.</w:t>
      </w:r>
      <w:r w:rsidRPr="0071730E">
        <w:rPr>
          <w:rFonts w:ascii="Roboto" w:hAnsi="Roboto"/>
          <w:sz w:val="24"/>
          <w:szCs w:val="24"/>
          <w:lang w:eastAsia="ru-RU"/>
        </w:rPr>
        <w:br/>
      </w:r>
      <w:r w:rsidRPr="0071730E">
        <w:rPr>
          <w:rFonts w:ascii="Roboto" w:hAnsi="Roboto"/>
          <w:sz w:val="24"/>
          <w:szCs w:val="24"/>
          <w:shd w:val="clear" w:color="auto" w:fill="FFFFFF"/>
          <w:lang w:eastAsia="ru-RU"/>
        </w:rPr>
        <w:t>3 вариант  (без ВПР)</w:t>
      </w:r>
    </w:p>
    <w:p w:rsidR="0071730E" w:rsidRPr="0071730E" w:rsidRDefault="0071730E" w:rsidP="0071730E">
      <w:pPr>
        <w:widowControl/>
        <w:autoSpaceDE/>
        <w:autoSpaceDN/>
        <w:spacing w:after="200" w:line="276" w:lineRule="auto"/>
        <w:ind w:left="360"/>
        <w:contextualSpacing/>
        <w:rPr>
          <w:sz w:val="24"/>
          <w:szCs w:val="24"/>
          <w:lang w:eastAsia="ru-RU"/>
        </w:rPr>
      </w:pPr>
    </w:p>
    <w:p w:rsidR="0071730E" w:rsidRPr="0071730E" w:rsidRDefault="0071730E" w:rsidP="008B1848">
      <w:pPr>
        <w:widowControl/>
        <w:numPr>
          <w:ilvl w:val="0"/>
          <w:numId w:val="17"/>
        </w:numPr>
        <w:shd w:val="clear" w:color="auto" w:fill="FFFFFF"/>
        <w:autoSpaceDE/>
        <w:autoSpaceDN/>
        <w:spacing w:after="200" w:line="276" w:lineRule="auto"/>
        <w:ind w:left="0" w:firstLine="0"/>
        <w:contextualSpacing/>
        <w:rPr>
          <w:rFonts w:ascii="Roboto" w:hAnsi="Roboto"/>
          <w:sz w:val="24"/>
          <w:szCs w:val="24"/>
          <w:lang w:eastAsia="ru-RU"/>
        </w:rPr>
      </w:pPr>
      <w:r w:rsidRPr="0071730E">
        <w:rPr>
          <w:rFonts w:ascii="Roboto" w:hAnsi="Roboto"/>
          <w:sz w:val="24"/>
          <w:szCs w:val="24"/>
          <w:lang w:eastAsia="ru-RU"/>
        </w:rPr>
        <w:t>Для каждого класса прописать</w:t>
      </w:r>
      <w:proofErr w:type="gramStart"/>
      <w:r w:rsidRPr="0071730E">
        <w:rPr>
          <w:rFonts w:ascii="Roboto" w:hAnsi="Roboto"/>
          <w:sz w:val="24"/>
          <w:szCs w:val="24"/>
          <w:lang w:eastAsia="ru-RU"/>
        </w:rPr>
        <w:t xml:space="preserve">...., </w:t>
      </w:r>
      <w:proofErr w:type="gramEnd"/>
      <w:r w:rsidRPr="0071730E">
        <w:rPr>
          <w:rFonts w:ascii="Roboto" w:hAnsi="Roboto"/>
          <w:sz w:val="24"/>
          <w:szCs w:val="24"/>
          <w:lang w:eastAsia="ru-RU"/>
        </w:rPr>
        <w:t>например.....</w:t>
      </w:r>
      <w:r w:rsidRPr="0071730E">
        <w:rPr>
          <w:rFonts w:ascii="Roboto" w:hAnsi="Roboto"/>
          <w:sz w:val="24"/>
          <w:szCs w:val="24"/>
          <w:lang w:eastAsia="ru-RU"/>
        </w:rPr>
        <w:br/>
      </w:r>
      <w:r>
        <w:rPr>
          <w:rFonts w:ascii="Roboto" w:hAnsi="Roboto"/>
          <w:sz w:val="24"/>
          <w:szCs w:val="24"/>
          <w:shd w:val="clear" w:color="auto" w:fill="FFFFFF"/>
          <w:lang w:eastAsia="ru-RU"/>
        </w:rPr>
        <w:t xml:space="preserve">Для 1 класса  в виде комплексной контрольной </w:t>
      </w:r>
      <w:r w:rsidRPr="0071730E">
        <w:rPr>
          <w:rFonts w:ascii="Roboto" w:hAnsi="Roboto"/>
          <w:sz w:val="24"/>
          <w:szCs w:val="24"/>
          <w:shd w:val="clear" w:color="auto" w:fill="FFFFFF"/>
          <w:lang w:eastAsia="ru-RU"/>
        </w:rPr>
        <w:t>работы (</w:t>
      </w:r>
      <w:proofErr w:type="spellStart"/>
      <w:r w:rsidRPr="0071730E">
        <w:rPr>
          <w:rFonts w:ascii="Roboto" w:hAnsi="Roboto"/>
          <w:sz w:val="24"/>
          <w:szCs w:val="24"/>
          <w:shd w:val="clear" w:color="auto" w:fill="FFFFFF"/>
          <w:lang w:eastAsia="ru-RU"/>
        </w:rPr>
        <w:t>безотметочно</w:t>
      </w:r>
      <w:proofErr w:type="spellEnd"/>
      <w:r w:rsidRPr="0071730E">
        <w:rPr>
          <w:rFonts w:ascii="Roboto" w:hAnsi="Roboto"/>
          <w:sz w:val="24"/>
          <w:szCs w:val="24"/>
          <w:shd w:val="clear" w:color="auto" w:fill="FFFFFF"/>
          <w:lang w:eastAsia="ru-RU"/>
        </w:rPr>
        <w:t>)..</w:t>
      </w:r>
      <w:r w:rsidRPr="0071730E">
        <w:rPr>
          <w:rFonts w:ascii="Roboto" w:hAnsi="Roboto"/>
          <w:sz w:val="24"/>
          <w:szCs w:val="24"/>
          <w:lang w:eastAsia="ru-RU"/>
        </w:rPr>
        <w:br/>
      </w:r>
      <w:r w:rsidRPr="0071730E">
        <w:rPr>
          <w:rFonts w:ascii="Roboto" w:hAnsi="Roboto"/>
          <w:sz w:val="24"/>
          <w:szCs w:val="24"/>
          <w:shd w:val="clear" w:color="auto" w:fill="FFFFFF"/>
          <w:lang w:eastAsia="ru-RU"/>
        </w:rPr>
        <w:t xml:space="preserve">Для 2-3 классов годовая промежуточная аттестация проводится на основе результатов четвертных оценок (отметок) и представляет собой среднее арифметическое результатов четвертных аттестаций. Округление результата </w:t>
      </w:r>
      <w:r>
        <w:rPr>
          <w:rFonts w:ascii="Roboto" w:hAnsi="Roboto"/>
          <w:sz w:val="24"/>
          <w:szCs w:val="24"/>
          <w:shd w:val="clear" w:color="auto" w:fill="FFFFFF"/>
          <w:lang w:eastAsia="ru-RU"/>
        </w:rPr>
        <w:t>проводится в пользу обучающегося</w:t>
      </w:r>
      <w:proofErr w:type="gramStart"/>
      <w:r w:rsidRPr="0071730E">
        <w:rPr>
          <w:rFonts w:ascii="Roboto" w:hAnsi="Roboto"/>
          <w:sz w:val="24"/>
          <w:szCs w:val="24"/>
          <w:lang w:eastAsia="ru-RU"/>
        </w:rPr>
        <w:br/>
        <w:t>Д</w:t>
      </w:r>
      <w:proofErr w:type="gramEnd"/>
      <w:r w:rsidRPr="0071730E">
        <w:rPr>
          <w:rFonts w:ascii="Roboto" w:hAnsi="Roboto"/>
          <w:sz w:val="24"/>
          <w:szCs w:val="24"/>
          <w:lang w:eastAsia="ru-RU"/>
        </w:rPr>
        <w:t xml:space="preserve">ля 4 класса годовая промежуточная аттестация по русскому языку и математике проводится в виде отдельной процедуры, по остальным предметам учебного плана годовая промежуточная аттестация проводится на основе результатов четвертных оценок (отметок) и представляет собой среднее арифметическое результатов четвертных оценок. </w:t>
      </w:r>
      <w:r w:rsidRPr="0071730E">
        <w:rPr>
          <w:rFonts w:ascii="Roboto" w:hAnsi="Roboto"/>
          <w:sz w:val="24"/>
          <w:szCs w:val="24"/>
          <w:lang w:eastAsia="ru-RU"/>
        </w:rPr>
        <w:lastRenderedPageBreak/>
        <w:t>Округление результата проводится в пользу обучающегося.</w:t>
      </w:r>
      <w:r w:rsidRPr="0071730E">
        <w:rPr>
          <w:rFonts w:ascii="Roboto" w:hAnsi="Roboto"/>
          <w:sz w:val="24"/>
          <w:szCs w:val="24"/>
          <w:lang w:eastAsia="ru-RU"/>
        </w:rPr>
        <w:br/>
        <w:t xml:space="preserve">Для 5 класса годовая промежуточная аттестация по русскому языку и истории проводится в виде отдельной процедуры, по остальным предметам учебного плана годовая промежуточная аттестация проводится на основе результатов четвертных оценок (отметок) и представляет собой среднее арифметическое результатов четвертных аттестаций. Округление результата проводится в пользу </w:t>
      </w:r>
      <w:r>
        <w:rPr>
          <w:rFonts w:ascii="Roboto" w:hAnsi="Roboto"/>
          <w:sz w:val="24"/>
          <w:szCs w:val="24"/>
          <w:lang w:eastAsia="ru-RU"/>
        </w:rPr>
        <w:t xml:space="preserve">обучающегося </w:t>
      </w:r>
      <w:r w:rsidRPr="0071730E">
        <w:rPr>
          <w:rFonts w:ascii="Roboto" w:hAnsi="Roboto"/>
          <w:sz w:val="24"/>
          <w:szCs w:val="24"/>
          <w:lang w:eastAsia="ru-RU"/>
        </w:rPr>
        <w:t xml:space="preserve">и </w:t>
      </w:r>
      <w:proofErr w:type="spellStart"/>
      <w:r w:rsidRPr="0071730E">
        <w:rPr>
          <w:rFonts w:ascii="Roboto" w:hAnsi="Roboto"/>
          <w:sz w:val="24"/>
          <w:szCs w:val="24"/>
          <w:lang w:eastAsia="ru-RU"/>
        </w:rPr>
        <w:t>тд</w:t>
      </w:r>
      <w:proofErr w:type="spellEnd"/>
      <w:r w:rsidRPr="0071730E">
        <w:rPr>
          <w:rFonts w:ascii="Roboto" w:hAnsi="Roboto"/>
          <w:sz w:val="24"/>
          <w:szCs w:val="24"/>
          <w:lang w:eastAsia="ru-RU"/>
        </w:rPr>
        <w:t>.</w:t>
      </w:r>
    </w:p>
    <w:p w:rsidR="0071730E" w:rsidRPr="0071730E" w:rsidRDefault="0071730E" w:rsidP="0071730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14"/>
        </w:tabs>
        <w:autoSpaceDE/>
        <w:autoSpaceDN/>
        <w:ind w:left="360"/>
        <w:contextualSpacing/>
        <w:rPr>
          <w:color w:val="FF0000"/>
          <w:sz w:val="24"/>
          <w:szCs w:val="24"/>
          <w:lang w:eastAsia="ru-RU"/>
        </w:rPr>
      </w:pPr>
    </w:p>
    <w:p w:rsidR="0071730E" w:rsidRPr="0071730E" w:rsidRDefault="0071730E" w:rsidP="0071730E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autoSpaceDE/>
        <w:autoSpaceDN/>
        <w:spacing w:after="200" w:line="276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Неудовлетворительные результаты промежуточной аттестации по одному или нескольким учебным предметам, курсу, модулю образовательной программы или </w:t>
      </w:r>
      <w:proofErr w:type="gramStart"/>
      <w:r w:rsidRPr="0071730E">
        <w:rPr>
          <w:color w:val="000000"/>
          <w:sz w:val="24"/>
          <w:szCs w:val="24"/>
          <w:lang w:eastAsia="ru-RU"/>
        </w:rPr>
        <w:t>не прохождение</w:t>
      </w:r>
      <w:proofErr w:type="gramEnd"/>
      <w:r w:rsidRPr="0071730E">
        <w:rPr>
          <w:color w:val="000000"/>
          <w:sz w:val="24"/>
          <w:szCs w:val="24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71730E" w:rsidRPr="0071730E" w:rsidRDefault="0071730E" w:rsidP="0071730E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14"/>
        </w:tabs>
        <w:autoSpaceDE/>
        <w:autoSpaceDN/>
        <w:spacing w:after="200" w:line="276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proofErr w:type="gramStart"/>
      <w:r w:rsidRPr="0071730E">
        <w:rPr>
          <w:color w:val="000000"/>
          <w:sz w:val="24"/>
          <w:szCs w:val="24"/>
          <w:lang w:eastAsia="ru-RU"/>
        </w:rPr>
        <w:t>Обучающиеся обязаны ликвидировать академическую задолженность, вправе пройти промежуточную аттестацию не более двух раз в сроки, установленные Организацией, в пределах одного года с момента образования академической задолженности, не включая время болезни обучающегося.</w:t>
      </w:r>
      <w:proofErr w:type="gramEnd"/>
    </w:p>
    <w:p w:rsidR="0071730E" w:rsidRPr="0071730E" w:rsidRDefault="0071730E" w:rsidP="0071730E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14"/>
        </w:tabs>
        <w:autoSpaceDE/>
        <w:autoSpaceDN/>
        <w:spacing w:after="200" w:line="276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>Для проведения промежуточной аттестации во второй раз Организацией создается комиссия.</w:t>
      </w:r>
    </w:p>
    <w:p w:rsidR="0071730E" w:rsidRPr="0071730E" w:rsidRDefault="0071730E" w:rsidP="0071730E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14"/>
        </w:tabs>
        <w:autoSpaceDE/>
        <w:autoSpaceDN/>
        <w:spacing w:after="200" w:line="276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proofErr w:type="gramStart"/>
      <w:r w:rsidRPr="0071730E">
        <w:rPr>
          <w:color w:val="000000"/>
          <w:sz w:val="24"/>
          <w:szCs w:val="24"/>
          <w:lang w:eastAsia="ru-RU"/>
        </w:rPr>
        <w:t>Обучающиеся</w:t>
      </w:r>
      <w:proofErr w:type="gramEnd"/>
      <w:r w:rsidRPr="0071730E">
        <w:rPr>
          <w:color w:val="000000"/>
          <w:sz w:val="24"/>
          <w:szCs w:val="24"/>
          <w:lang w:eastAsia="ru-RU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71730E" w:rsidRPr="0071730E" w:rsidRDefault="0071730E" w:rsidP="0071730E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14"/>
        </w:tabs>
        <w:autoSpaceDE/>
        <w:autoSpaceDN/>
        <w:spacing w:after="200" w:line="276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Родители (законные представители) несовершеннолетнего обучающегося, обеспечивающие получение обучающимся общего образования, обязаны создать условия </w:t>
      </w:r>
      <w:proofErr w:type="gramStart"/>
      <w:r w:rsidRPr="0071730E">
        <w:rPr>
          <w:color w:val="000000"/>
          <w:sz w:val="24"/>
          <w:szCs w:val="24"/>
          <w:lang w:eastAsia="ru-RU"/>
        </w:rPr>
        <w:t>обучающемуся</w:t>
      </w:r>
      <w:proofErr w:type="gramEnd"/>
      <w:r w:rsidRPr="0071730E">
        <w:rPr>
          <w:color w:val="000000"/>
          <w:sz w:val="24"/>
          <w:szCs w:val="24"/>
          <w:lang w:eastAsia="ru-RU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71730E" w:rsidRPr="0071730E" w:rsidRDefault="0071730E" w:rsidP="0071730E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autoSpaceDE/>
        <w:autoSpaceDN/>
        <w:spacing w:after="200" w:line="276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proofErr w:type="gramStart"/>
      <w:r w:rsidRPr="0071730E">
        <w:rPr>
          <w:color w:val="000000"/>
          <w:sz w:val="24"/>
          <w:szCs w:val="24"/>
          <w:lang w:eastAsia="ru-RU"/>
        </w:rPr>
        <w:t>Обучающиеся в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академическую задолженность с момента ее образования, по заявлению родителей (законных представителей) оставляются на повторное обучение, переводятся на обучение по адаптированным образовательным программам при наличии и в 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71730E" w:rsidRPr="0071730E" w:rsidRDefault="0071730E" w:rsidP="0071730E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14"/>
        </w:tabs>
        <w:autoSpaceDE/>
        <w:autoSpaceDN/>
        <w:spacing w:after="200" w:line="276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академическую задолженность, продолжают получать образование в Организации.</w:t>
      </w:r>
    </w:p>
    <w:p w:rsidR="0071730E" w:rsidRPr="0071730E" w:rsidRDefault="0071730E" w:rsidP="0071730E">
      <w:pPr>
        <w:widowControl/>
        <w:numPr>
          <w:ilvl w:val="1"/>
          <w:numId w:val="17"/>
        </w:numPr>
        <w:tabs>
          <w:tab w:val="left" w:pos="0"/>
        </w:tabs>
        <w:autoSpaceDE/>
        <w:autoSpaceDN/>
        <w:spacing w:after="200" w:line="276" w:lineRule="auto"/>
        <w:ind w:left="0" w:firstLine="0"/>
        <w:jc w:val="both"/>
        <w:rPr>
          <w:sz w:val="24"/>
          <w:szCs w:val="24"/>
          <w:lang w:eastAsia="ru-RU"/>
        </w:rPr>
      </w:pPr>
      <w:r w:rsidRPr="0071730E">
        <w:rPr>
          <w:sz w:val="24"/>
          <w:szCs w:val="24"/>
          <w:lang w:eastAsia="ru-RU"/>
        </w:rPr>
        <w:t xml:space="preserve">Успешное прохождение обучающимися промежуточной аттестации является основанием для перевода в следующий класс, допуска обучающихся 9-х и 11-х классов к государственной итоговой аттестации. Решения по данным вопросам принимаются педагогическим советом. </w:t>
      </w:r>
    </w:p>
    <w:p w:rsidR="008B1848" w:rsidRDefault="008B1848" w:rsidP="0071730E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69" w:lineRule="auto"/>
        <w:jc w:val="center"/>
        <w:rPr>
          <w:b/>
          <w:color w:val="000000"/>
          <w:sz w:val="24"/>
          <w:szCs w:val="24"/>
          <w:lang w:eastAsia="ru-RU"/>
        </w:rPr>
      </w:pPr>
    </w:p>
    <w:p w:rsidR="008B1848" w:rsidRDefault="008B1848" w:rsidP="0071730E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69" w:lineRule="auto"/>
        <w:jc w:val="center"/>
        <w:rPr>
          <w:b/>
          <w:color w:val="000000"/>
          <w:sz w:val="24"/>
          <w:szCs w:val="24"/>
          <w:lang w:eastAsia="ru-RU"/>
        </w:rPr>
      </w:pPr>
    </w:p>
    <w:p w:rsidR="0071730E" w:rsidRPr="0071730E" w:rsidRDefault="0071730E" w:rsidP="0071730E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69" w:lineRule="auto"/>
        <w:jc w:val="center"/>
        <w:rPr>
          <w:color w:val="000000"/>
          <w:sz w:val="24"/>
          <w:szCs w:val="24"/>
          <w:lang w:eastAsia="ru-RU"/>
        </w:rPr>
      </w:pPr>
      <w:r w:rsidRPr="0071730E">
        <w:rPr>
          <w:b/>
          <w:color w:val="000000"/>
          <w:sz w:val="24"/>
          <w:szCs w:val="24"/>
          <w:lang w:eastAsia="ru-RU"/>
        </w:rPr>
        <w:lastRenderedPageBreak/>
        <w:t>Заключительные положения</w:t>
      </w:r>
    </w:p>
    <w:p w:rsidR="0071730E" w:rsidRPr="0071730E" w:rsidRDefault="0071730E" w:rsidP="0071730E">
      <w:pPr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69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Настоящее Положение является локальным нормативным актом, принимается на Педагогическом совете школы и утверждается приказом директора организации, осуществляющей образовательную деятельность. </w:t>
      </w:r>
    </w:p>
    <w:p w:rsidR="0071730E" w:rsidRPr="0071730E" w:rsidRDefault="0071730E" w:rsidP="0071730E">
      <w:pPr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69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Положение размещается на официальном сайте ОО в сети Интернет, на информационном стенде, а также доводится до сведения родителей (законных представителей) Обучающихся на родительских собраниях. </w:t>
      </w:r>
    </w:p>
    <w:p w:rsidR="0071730E" w:rsidRPr="0071730E" w:rsidRDefault="0071730E" w:rsidP="0071730E">
      <w:pPr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69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71730E" w:rsidRPr="0071730E" w:rsidRDefault="0071730E" w:rsidP="0071730E">
      <w:pPr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69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 xml:space="preserve">Положение принимается на неопределенный срок. Изменения и дополнения к Положению принимаются в порядке, предусмотренном п.7.1. настоящего Положения. </w:t>
      </w:r>
    </w:p>
    <w:p w:rsidR="0071730E" w:rsidRPr="0071730E" w:rsidRDefault="0071730E" w:rsidP="0071730E">
      <w:pPr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91" w:line="269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71730E">
        <w:rPr>
          <w:color w:val="000000"/>
          <w:sz w:val="24"/>
          <w:szCs w:val="24"/>
          <w:lang w:eastAsia="ru-RU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1730E" w:rsidRPr="0071730E" w:rsidRDefault="0071730E" w:rsidP="0071730E">
      <w:pPr>
        <w:widowControl/>
        <w:autoSpaceDE/>
        <w:autoSpaceDN/>
        <w:spacing w:after="200" w:line="276" w:lineRule="auto"/>
        <w:rPr>
          <w:rFonts w:ascii="Calibri" w:hAnsi="Calibri"/>
          <w:lang w:eastAsia="ru-RU"/>
        </w:rPr>
      </w:pPr>
    </w:p>
    <w:p w:rsidR="005A1B9C" w:rsidRDefault="005A1B9C"/>
    <w:sectPr w:rsidR="005A1B9C" w:rsidSect="0071730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26E"/>
    <w:multiLevelType w:val="multilevel"/>
    <w:tmpl w:val="5E52EC10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38006FF"/>
    <w:multiLevelType w:val="multilevel"/>
    <w:tmpl w:val="1F4E5B3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49A47BC"/>
    <w:multiLevelType w:val="multilevel"/>
    <w:tmpl w:val="7DA0EFA0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."/>
      <w:lvlJc w:val="left"/>
      <w:pPr>
        <w:ind w:left="927" w:hanging="360"/>
      </w:pPr>
    </w:lvl>
    <w:lvl w:ilvl="2">
      <w:start w:val="1"/>
      <w:numFmt w:val="decimal"/>
      <w:lvlText w:val="●.%2.%3."/>
      <w:lvlJc w:val="left"/>
      <w:pPr>
        <w:ind w:left="1287" w:hanging="720"/>
      </w:pPr>
    </w:lvl>
    <w:lvl w:ilvl="3">
      <w:start w:val="1"/>
      <w:numFmt w:val="decimal"/>
      <w:lvlText w:val="●.%2.%3.%4."/>
      <w:lvlJc w:val="left"/>
      <w:pPr>
        <w:ind w:left="1287" w:hanging="720"/>
      </w:pPr>
    </w:lvl>
    <w:lvl w:ilvl="4">
      <w:start w:val="1"/>
      <w:numFmt w:val="decimal"/>
      <w:lvlText w:val="●.%2.%3.%4.%5."/>
      <w:lvlJc w:val="left"/>
      <w:pPr>
        <w:ind w:left="1647" w:hanging="1080"/>
      </w:pPr>
    </w:lvl>
    <w:lvl w:ilvl="5">
      <w:start w:val="1"/>
      <w:numFmt w:val="decimal"/>
      <w:lvlText w:val="●.%2.%3.%4.%5.%6."/>
      <w:lvlJc w:val="left"/>
      <w:pPr>
        <w:ind w:left="1647" w:hanging="1080"/>
      </w:pPr>
    </w:lvl>
    <w:lvl w:ilvl="6">
      <w:start w:val="1"/>
      <w:numFmt w:val="decimal"/>
      <w:lvlText w:val="●.%2.%3.%4.%5.%6.%7."/>
      <w:lvlJc w:val="left"/>
      <w:pPr>
        <w:ind w:left="2007" w:hanging="1440"/>
      </w:pPr>
    </w:lvl>
    <w:lvl w:ilvl="7">
      <w:start w:val="1"/>
      <w:numFmt w:val="decimal"/>
      <w:lvlText w:val="●.%2.%3.%4.%5.%6.%7.%8."/>
      <w:lvlJc w:val="left"/>
      <w:pPr>
        <w:ind w:left="2007" w:hanging="1440"/>
      </w:pPr>
    </w:lvl>
    <w:lvl w:ilvl="8">
      <w:start w:val="1"/>
      <w:numFmt w:val="decimal"/>
      <w:lvlText w:val="●.%2.%3.%4.%5.%6.%7.%8.%9."/>
      <w:lvlJc w:val="left"/>
      <w:pPr>
        <w:ind w:left="2367" w:hanging="1800"/>
      </w:pPr>
    </w:lvl>
  </w:abstractNum>
  <w:abstractNum w:abstractNumId="3">
    <w:nsid w:val="050E0AF1"/>
    <w:multiLevelType w:val="multilevel"/>
    <w:tmpl w:val="C4464C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C36175"/>
    <w:multiLevelType w:val="multilevel"/>
    <w:tmpl w:val="15A242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60439C2"/>
    <w:multiLevelType w:val="multilevel"/>
    <w:tmpl w:val="0E24F7C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6">
    <w:nsid w:val="17BE114B"/>
    <w:multiLevelType w:val="multilevel"/>
    <w:tmpl w:val="1EE21BC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AA1235E"/>
    <w:multiLevelType w:val="multilevel"/>
    <w:tmpl w:val="04D4A094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."/>
      <w:lvlJc w:val="left"/>
      <w:pPr>
        <w:ind w:left="927" w:hanging="360"/>
      </w:pPr>
    </w:lvl>
    <w:lvl w:ilvl="2">
      <w:start w:val="1"/>
      <w:numFmt w:val="decimal"/>
      <w:lvlText w:val="●.%2.%3."/>
      <w:lvlJc w:val="left"/>
      <w:pPr>
        <w:ind w:left="1287" w:hanging="720"/>
      </w:pPr>
    </w:lvl>
    <w:lvl w:ilvl="3">
      <w:start w:val="1"/>
      <w:numFmt w:val="decimal"/>
      <w:lvlText w:val="●.%2.%3.%4."/>
      <w:lvlJc w:val="left"/>
      <w:pPr>
        <w:ind w:left="1287" w:hanging="720"/>
      </w:pPr>
    </w:lvl>
    <w:lvl w:ilvl="4">
      <w:start w:val="1"/>
      <w:numFmt w:val="decimal"/>
      <w:lvlText w:val="●.%2.%3.%4.%5."/>
      <w:lvlJc w:val="left"/>
      <w:pPr>
        <w:ind w:left="1647" w:hanging="1080"/>
      </w:pPr>
    </w:lvl>
    <w:lvl w:ilvl="5">
      <w:start w:val="1"/>
      <w:numFmt w:val="decimal"/>
      <w:lvlText w:val="●.%2.%3.%4.%5.%6."/>
      <w:lvlJc w:val="left"/>
      <w:pPr>
        <w:ind w:left="1647" w:hanging="1080"/>
      </w:pPr>
    </w:lvl>
    <w:lvl w:ilvl="6">
      <w:start w:val="1"/>
      <w:numFmt w:val="decimal"/>
      <w:lvlText w:val="●.%2.%3.%4.%5.%6.%7."/>
      <w:lvlJc w:val="left"/>
      <w:pPr>
        <w:ind w:left="2007" w:hanging="1440"/>
      </w:pPr>
    </w:lvl>
    <w:lvl w:ilvl="7">
      <w:start w:val="1"/>
      <w:numFmt w:val="decimal"/>
      <w:lvlText w:val="●.%2.%3.%4.%5.%6.%7.%8."/>
      <w:lvlJc w:val="left"/>
      <w:pPr>
        <w:ind w:left="2007" w:hanging="1440"/>
      </w:pPr>
    </w:lvl>
    <w:lvl w:ilvl="8">
      <w:start w:val="1"/>
      <w:numFmt w:val="decimal"/>
      <w:lvlText w:val="●.%2.%3.%4.%5.%6.%7.%8.%9."/>
      <w:lvlJc w:val="left"/>
      <w:pPr>
        <w:ind w:left="2367" w:hanging="1800"/>
      </w:pPr>
    </w:lvl>
  </w:abstractNum>
  <w:abstractNum w:abstractNumId="8">
    <w:nsid w:val="36D00834"/>
    <w:multiLevelType w:val="multilevel"/>
    <w:tmpl w:val="EEC0C66C"/>
    <w:lvl w:ilvl="0">
      <w:start w:val="1"/>
      <w:numFmt w:val="decimal"/>
      <w:lvlText w:val="%1."/>
      <w:lvlJc w:val="left"/>
      <w:pPr>
        <w:ind w:left="47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" w:hanging="5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8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8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17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8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2" w:hanging="284"/>
      </w:pPr>
      <w:rPr>
        <w:rFonts w:hint="default"/>
        <w:lang w:val="ru-RU" w:eastAsia="en-US" w:bidi="ar-SA"/>
      </w:rPr>
    </w:lvl>
  </w:abstractNum>
  <w:abstractNum w:abstractNumId="9">
    <w:nsid w:val="36FD3DC8"/>
    <w:multiLevelType w:val="multilevel"/>
    <w:tmpl w:val="CF80DA24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."/>
      <w:lvlJc w:val="left"/>
      <w:pPr>
        <w:ind w:left="927" w:hanging="360"/>
      </w:pPr>
    </w:lvl>
    <w:lvl w:ilvl="2">
      <w:start w:val="1"/>
      <w:numFmt w:val="decimal"/>
      <w:lvlText w:val="●.%2.%3."/>
      <w:lvlJc w:val="left"/>
      <w:pPr>
        <w:ind w:left="1287" w:hanging="720"/>
      </w:pPr>
    </w:lvl>
    <w:lvl w:ilvl="3">
      <w:start w:val="1"/>
      <w:numFmt w:val="decimal"/>
      <w:lvlText w:val="●.%2.%3.%4."/>
      <w:lvlJc w:val="left"/>
      <w:pPr>
        <w:ind w:left="1287" w:hanging="720"/>
      </w:pPr>
    </w:lvl>
    <w:lvl w:ilvl="4">
      <w:start w:val="1"/>
      <w:numFmt w:val="decimal"/>
      <w:lvlText w:val="●.%2.%3.%4.%5."/>
      <w:lvlJc w:val="left"/>
      <w:pPr>
        <w:ind w:left="1647" w:hanging="1080"/>
      </w:pPr>
    </w:lvl>
    <w:lvl w:ilvl="5">
      <w:start w:val="1"/>
      <w:numFmt w:val="decimal"/>
      <w:lvlText w:val="●.%2.%3.%4.%5.%6."/>
      <w:lvlJc w:val="left"/>
      <w:pPr>
        <w:ind w:left="1647" w:hanging="1080"/>
      </w:pPr>
    </w:lvl>
    <w:lvl w:ilvl="6">
      <w:start w:val="1"/>
      <w:numFmt w:val="decimal"/>
      <w:lvlText w:val="●.%2.%3.%4.%5.%6.%7."/>
      <w:lvlJc w:val="left"/>
      <w:pPr>
        <w:ind w:left="2007" w:hanging="1440"/>
      </w:pPr>
    </w:lvl>
    <w:lvl w:ilvl="7">
      <w:start w:val="1"/>
      <w:numFmt w:val="decimal"/>
      <w:lvlText w:val="●.%2.%3.%4.%5.%6.%7.%8."/>
      <w:lvlJc w:val="left"/>
      <w:pPr>
        <w:ind w:left="2007" w:hanging="1440"/>
      </w:pPr>
    </w:lvl>
    <w:lvl w:ilvl="8">
      <w:start w:val="1"/>
      <w:numFmt w:val="decimal"/>
      <w:lvlText w:val="●.%2.%3.%4.%5.%6.%7.%8.%9."/>
      <w:lvlJc w:val="left"/>
      <w:pPr>
        <w:ind w:left="2367" w:hanging="1800"/>
      </w:pPr>
    </w:lvl>
  </w:abstractNum>
  <w:abstractNum w:abstractNumId="10">
    <w:nsid w:val="43683D7F"/>
    <w:multiLevelType w:val="multilevel"/>
    <w:tmpl w:val="E74E26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CA945FD"/>
    <w:multiLevelType w:val="multilevel"/>
    <w:tmpl w:val="9EF46A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2110B4B"/>
    <w:multiLevelType w:val="multilevel"/>
    <w:tmpl w:val="FC6EB49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72F5F9F"/>
    <w:multiLevelType w:val="multilevel"/>
    <w:tmpl w:val="5F604A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62C72BE2"/>
    <w:multiLevelType w:val="hybridMultilevel"/>
    <w:tmpl w:val="84AC1ABE"/>
    <w:lvl w:ilvl="0" w:tplc="657CA0EA">
      <w:numFmt w:val="bullet"/>
      <w:lvlText w:val="-"/>
      <w:lvlJc w:val="left"/>
      <w:pPr>
        <w:ind w:left="23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E29CB4">
      <w:numFmt w:val="bullet"/>
      <w:lvlText w:val="•"/>
      <w:lvlJc w:val="left"/>
      <w:pPr>
        <w:ind w:left="1282" w:hanging="140"/>
      </w:pPr>
      <w:rPr>
        <w:rFonts w:hint="default"/>
        <w:lang w:val="ru-RU" w:eastAsia="en-US" w:bidi="ar-SA"/>
      </w:rPr>
    </w:lvl>
    <w:lvl w:ilvl="2" w:tplc="45705B16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3" w:tplc="ECE0F8DE">
      <w:numFmt w:val="bullet"/>
      <w:lvlText w:val="•"/>
      <w:lvlJc w:val="left"/>
      <w:pPr>
        <w:ind w:left="3366" w:hanging="140"/>
      </w:pPr>
      <w:rPr>
        <w:rFonts w:hint="default"/>
        <w:lang w:val="ru-RU" w:eastAsia="en-US" w:bidi="ar-SA"/>
      </w:rPr>
    </w:lvl>
    <w:lvl w:ilvl="4" w:tplc="F1086DC8">
      <w:numFmt w:val="bullet"/>
      <w:lvlText w:val="•"/>
      <w:lvlJc w:val="left"/>
      <w:pPr>
        <w:ind w:left="4408" w:hanging="140"/>
      </w:pPr>
      <w:rPr>
        <w:rFonts w:hint="default"/>
        <w:lang w:val="ru-RU" w:eastAsia="en-US" w:bidi="ar-SA"/>
      </w:rPr>
    </w:lvl>
    <w:lvl w:ilvl="5" w:tplc="F65603D2">
      <w:numFmt w:val="bullet"/>
      <w:lvlText w:val="•"/>
      <w:lvlJc w:val="left"/>
      <w:pPr>
        <w:ind w:left="5450" w:hanging="140"/>
      </w:pPr>
      <w:rPr>
        <w:rFonts w:hint="default"/>
        <w:lang w:val="ru-RU" w:eastAsia="en-US" w:bidi="ar-SA"/>
      </w:rPr>
    </w:lvl>
    <w:lvl w:ilvl="6" w:tplc="CAA811AA">
      <w:numFmt w:val="bullet"/>
      <w:lvlText w:val="•"/>
      <w:lvlJc w:val="left"/>
      <w:pPr>
        <w:ind w:left="6492" w:hanging="140"/>
      </w:pPr>
      <w:rPr>
        <w:rFonts w:hint="default"/>
        <w:lang w:val="ru-RU" w:eastAsia="en-US" w:bidi="ar-SA"/>
      </w:rPr>
    </w:lvl>
    <w:lvl w:ilvl="7" w:tplc="F56E338C">
      <w:numFmt w:val="bullet"/>
      <w:lvlText w:val="•"/>
      <w:lvlJc w:val="left"/>
      <w:pPr>
        <w:ind w:left="7534" w:hanging="140"/>
      </w:pPr>
      <w:rPr>
        <w:rFonts w:hint="default"/>
        <w:lang w:val="ru-RU" w:eastAsia="en-US" w:bidi="ar-SA"/>
      </w:rPr>
    </w:lvl>
    <w:lvl w:ilvl="8" w:tplc="E564B984">
      <w:numFmt w:val="bullet"/>
      <w:lvlText w:val="•"/>
      <w:lvlJc w:val="left"/>
      <w:pPr>
        <w:ind w:left="8576" w:hanging="140"/>
      </w:pPr>
      <w:rPr>
        <w:rFonts w:hint="default"/>
        <w:lang w:val="ru-RU" w:eastAsia="en-US" w:bidi="ar-SA"/>
      </w:rPr>
    </w:lvl>
  </w:abstractNum>
  <w:abstractNum w:abstractNumId="15">
    <w:nsid w:val="72836068"/>
    <w:multiLevelType w:val="hybridMultilevel"/>
    <w:tmpl w:val="7E6C6576"/>
    <w:lvl w:ilvl="0" w:tplc="FAAE805A">
      <w:start w:val="1"/>
      <w:numFmt w:val="decimal"/>
      <w:lvlText w:val="%1."/>
      <w:lvlJc w:val="left"/>
      <w:pPr>
        <w:ind w:left="236" w:hanging="4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240778">
      <w:numFmt w:val="bullet"/>
      <w:lvlText w:val="•"/>
      <w:lvlJc w:val="left"/>
      <w:pPr>
        <w:ind w:left="1282" w:hanging="410"/>
      </w:pPr>
      <w:rPr>
        <w:rFonts w:hint="default"/>
        <w:lang w:val="ru-RU" w:eastAsia="en-US" w:bidi="ar-SA"/>
      </w:rPr>
    </w:lvl>
    <w:lvl w:ilvl="2" w:tplc="E4D2EA34">
      <w:numFmt w:val="bullet"/>
      <w:lvlText w:val="•"/>
      <w:lvlJc w:val="left"/>
      <w:pPr>
        <w:ind w:left="2324" w:hanging="410"/>
      </w:pPr>
      <w:rPr>
        <w:rFonts w:hint="default"/>
        <w:lang w:val="ru-RU" w:eastAsia="en-US" w:bidi="ar-SA"/>
      </w:rPr>
    </w:lvl>
    <w:lvl w:ilvl="3" w:tplc="7B18A4F8">
      <w:numFmt w:val="bullet"/>
      <w:lvlText w:val="•"/>
      <w:lvlJc w:val="left"/>
      <w:pPr>
        <w:ind w:left="3366" w:hanging="410"/>
      </w:pPr>
      <w:rPr>
        <w:rFonts w:hint="default"/>
        <w:lang w:val="ru-RU" w:eastAsia="en-US" w:bidi="ar-SA"/>
      </w:rPr>
    </w:lvl>
    <w:lvl w:ilvl="4" w:tplc="2E3ACACC">
      <w:numFmt w:val="bullet"/>
      <w:lvlText w:val="•"/>
      <w:lvlJc w:val="left"/>
      <w:pPr>
        <w:ind w:left="4408" w:hanging="410"/>
      </w:pPr>
      <w:rPr>
        <w:rFonts w:hint="default"/>
        <w:lang w:val="ru-RU" w:eastAsia="en-US" w:bidi="ar-SA"/>
      </w:rPr>
    </w:lvl>
    <w:lvl w:ilvl="5" w:tplc="B1DCB474">
      <w:numFmt w:val="bullet"/>
      <w:lvlText w:val="•"/>
      <w:lvlJc w:val="left"/>
      <w:pPr>
        <w:ind w:left="5450" w:hanging="410"/>
      </w:pPr>
      <w:rPr>
        <w:rFonts w:hint="default"/>
        <w:lang w:val="ru-RU" w:eastAsia="en-US" w:bidi="ar-SA"/>
      </w:rPr>
    </w:lvl>
    <w:lvl w:ilvl="6" w:tplc="6E7C0DF6">
      <w:numFmt w:val="bullet"/>
      <w:lvlText w:val="•"/>
      <w:lvlJc w:val="left"/>
      <w:pPr>
        <w:ind w:left="6492" w:hanging="410"/>
      </w:pPr>
      <w:rPr>
        <w:rFonts w:hint="default"/>
        <w:lang w:val="ru-RU" w:eastAsia="en-US" w:bidi="ar-SA"/>
      </w:rPr>
    </w:lvl>
    <w:lvl w:ilvl="7" w:tplc="1B84E7CC">
      <w:numFmt w:val="bullet"/>
      <w:lvlText w:val="•"/>
      <w:lvlJc w:val="left"/>
      <w:pPr>
        <w:ind w:left="7534" w:hanging="410"/>
      </w:pPr>
      <w:rPr>
        <w:rFonts w:hint="default"/>
        <w:lang w:val="ru-RU" w:eastAsia="en-US" w:bidi="ar-SA"/>
      </w:rPr>
    </w:lvl>
    <w:lvl w:ilvl="8" w:tplc="277C02D4">
      <w:numFmt w:val="bullet"/>
      <w:lvlText w:val="•"/>
      <w:lvlJc w:val="left"/>
      <w:pPr>
        <w:ind w:left="8576" w:hanging="410"/>
      </w:pPr>
      <w:rPr>
        <w:rFonts w:hint="default"/>
        <w:lang w:val="ru-RU" w:eastAsia="en-US" w:bidi="ar-SA"/>
      </w:rPr>
    </w:lvl>
  </w:abstractNum>
  <w:abstractNum w:abstractNumId="16">
    <w:nsid w:val="7FAF29D6"/>
    <w:multiLevelType w:val="multilevel"/>
    <w:tmpl w:val="6BC4BB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0"/>
  </w:num>
  <w:num w:numId="9">
    <w:abstractNumId w:val="12"/>
  </w:num>
  <w:num w:numId="10">
    <w:abstractNumId w:val="11"/>
  </w:num>
  <w:num w:numId="11">
    <w:abstractNumId w:val="13"/>
  </w:num>
  <w:num w:numId="12">
    <w:abstractNumId w:val="5"/>
  </w:num>
  <w:num w:numId="13">
    <w:abstractNumId w:val="10"/>
  </w:num>
  <w:num w:numId="14">
    <w:abstractNumId w:val="1"/>
  </w:num>
  <w:num w:numId="15">
    <w:abstractNumId w:val="6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F5"/>
    <w:rsid w:val="000570E5"/>
    <w:rsid w:val="003D6EF5"/>
    <w:rsid w:val="005A1B9C"/>
    <w:rsid w:val="005B2327"/>
    <w:rsid w:val="0071730E"/>
    <w:rsid w:val="008761C3"/>
    <w:rsid w:val="008B1848"/>
    <w:rsid w:val="00EE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1B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A1B9C"/>
    <w:pPr>
      <w:ind w:left="476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A1B9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A1B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A1B9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A1B9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A1B9C"/>
    <w:pPr>
      <w:ind w:left="235"/>
      <w:jc w:val="both"/>
    </w:pPr>
  </w:style>
  <w:style w:type="paragraph" w:customStyle="1" w:styleId="TableParagraph">
    <w:name w:val="Table Paragraph"/>
    <w:basedOn w:val="a"/>
    <w:uiPriority w:val="1"/>
    <w:qFormat/>
    <w:rsid w:val="005A1B9C"/>
  </w:style>
  <w:style w:type="paragraph" w:styleId="a6">
    <w:name w:val="Balloon Text"/>
    <w:basedOn w:val="a"/>
    <w:link w:val="a7"/>
    <w:uiPriority w:val="99"/>
    <w:semiHidden/>
    <w:unhideWhenUsed/>
    <w:rsid w:val="005A1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B9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1B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A1B9C"/>
    <w:pPr>
      <w:ind w:left="476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A1B9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A1B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A1B9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A1B9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A1B9C"/>
    <w:pPr>
      <w:ind w:left="235"/>
      <w:jc w:val="both"/>
    </w:pPr>
  </w:style>
  <w:style w:type="paragraph" w:customStyle="1" w:styleId="TableParagraph">
    <w:name w:val="Table Paragraph"/>
    <w:basedOn w:val="a"/>
    <w:uiPriority w:val="1"/>
    <w:qFormat/>
    <w:rsid w:val="005A1B9C"/>
  </w:style>
  <w:style w:type="paragraph" w:styleId="a6">
    <w:name w:val="Balloon Text"/>
    <w:basedOn w:val="a"/>
    <w:link w:val="a7"/>
    <w:uiPriority w:val="99"/>
    <w:semiHidden/>
    <w:unhideWhenUsed/>
    <w:rsid w:val="005A1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B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10</Pages>
  <Words>3306</Words>
  <Characters>18845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ЗамУВР</dc:creator>
  <cp:keywords/>
  <dc:description/>
  <cp:lastModifiedBy>ЗамУВР</cp:lastModifiedBy>
  <cp:revision>6</cp:revision>
  <cp:lastPrinted>2023-04-27T03:33:00Z</cp:lastPrinted>
  <dcterms:created xsi:type="dcterms:W3CDTF">2023-04-18T02:45:00Z</dcterms:created>
  <dcterms:modified xsi:type="dcterms:W3CDTF">2023-05-01T04:08:00Z</dcterms:modified>
</cp:coreProperties>
</file>